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18FD" w14:textId="2B073F49" w:rsidR="00A70D9D" w:rsidRPr="00117F58" w:rsidRDefault="00AF3D86" w:rsidP="00AF12A8">
      <w:pPr>
        <w:spacing w:before="28"/>
        <w:ind w:right="-20"/>
        <w:jc w:val="center"/>
        <w:rPr>
          <w:rFonts w:ascii="Arial" w:eastAsia="Times New Roman" w:hAnsi="Arial" w:cs="Arial"/>
          <w:b/>
          <w:bCs/>
          <w:sz w:val="40"/>
          <w:szCs w:val="48"/>
        </w:rPr>
      </w:pPr>
      <w:r w:rsidRPr="00117F58">
        <w:rPr>
          <w:rFonts w:ascii="Arial" w:eastAsia="Times New Roman" w:hAnsi="Arial" w:cs="Arial"/>
          <w:b/>
          <w:bCs/>
          <w:sz w:val="40"/>
          <w:szCs w:val="48"/>
        </w:rPr>
        <w:t>WOODHAVEN LEARNING CENTER</w:t>
      </w:r>
    </w:p>
    <w:p w14:paraId="462052CD" w14:textId="19E5963C" w:rsidR="00BC55B5" w:rsidRPr="00117F58" w:rsidRDefault="00AF3D86" w:rsidP="00AF12A8">
      <w:pPr>
        <w:tabs>
          <w:tab w:val="left" w:pos="11970"/>
        </w:tabs>
        <w:spacing w:before="28"/>
        <w:ind w:right="-20"/>
        <w:jc w:val="center"/>
        <w:rPr>
          <w:rFonts w:ascii="Arial" w:eastAsia="Times New Roman" w:hAnsi="Arial" w:cs="Arial"/>
          <w:sz w:val="40"/>
          <w:szCs w:val="48"/>
        </w:rPr>
      </w:pPr>
      <w:r w:rsidRPr="00117F58">
        <w:rPr>
          <w:rFonts w:ascii="Arial" w:eastAsia="Times New Roman" w:hAnsi="Arial" w:cs="Arial"/>
          <w:b/>
          <w:bCs/>
          <w:sz w:val="40"/>
          <w:szCs w:val="48"/>
        </w:rPr>
        <w:t>COLUMBIA</w:t>
      </w:r>
      <w:r w:rsidR="009A42FD" w:rsidRPr="00117F58">
        <w:rPr>
          <w:rFonts w:ascii="Arial" w:eastAsia="Times New Roman" w:hAnsi="Arial" w:cs="Arial"/>
          <w:b/>
          <w:bCs/>
          <w:sz w:val="40"/>
          <w:szCs w:val="48"/>
        </w:rPr>
        <w:t>, MISSOURI</w:t>
      </w:r>
    </w:p>
    <w:p w14:paraId="61155D19" w14:textId="77777777" w:rsidR="00BC55B5" w:rsidRPr="00117F58" w:rsidRDefault="00BC55B5" w:rsidP="00AF12A8">
      <w:pPr>
        <w:spacing w:before="5" w:line="180" w:lineRule="exact"/>
        <w:jc w:val="center"/>
        <w:rPr>
          <w:rFonts w:ascii="Arial" w:hAnsi="Arial" w:cs="Arial"/>
          <w:sz w:val="32"/>
          <w:szCs w:val="32"/>
        </w:rPr>
      </w:pPr>
    </w:p>
    <w:p w14:paraId="0BA16958" w14:textId="32CE5089" w:rsidR="00BC55B5" w:rsidRPr="00117F58" w:rsidRDefault="009A42FD" w:rsidP="00AF12A8">
      <w:pPr>
        <w:pStyle w:val="Heading3"/>
        <w:ind w:right="3450"/>
        <w:jc w:val="center"/>
        <w:rPr>
          <w:rFonts w:ascii="Arial" w:hAnsi="Arial" w:cs="Arial"/>
          <w:b w:val="0"/>
          <w:bCs w:val="0"/>
          <w:sz w:val="40"/>
          <w:szCs w:val="40"/>
        </w:rPr>
      </w:pPr>
      <w:r w:rsidRPr="00117F58">
        <w:rPr>
          <w:rFonts w:ascii="Arial" w:hAnsi="Arial" w:cs="Arial"/>
          <w:sz w:val="40"/>
          <w:szCs w:val="40"/>
        </w:rPr>
        <w:t>REQUEST FOR PROPOSAL</w:t>
      </w:r>
      <w:r w:rsidR="004E0EC9">
        <w:rPr>
          <w:rFonts w:ascii="Arial" w:hAnsi="Arial" w:cs="Arial"/>
          <w:sz w:val="40"/>
          <w:szCs w:val="40"/>
        </w:rPr>
        <w:t xml:space="preserve"> </w:t>
      </w:r>
      <w:r w:rsidR="007A1CAC">
        <w:rPr>
          <w:rFonts w:ascii="Arial" w:hAnsi="Arial" w:cs="Arial"/>
          <w:sz w:val="40"/>
          <w:szCs w:val="40"/>
        </w:rPr>
        <w:t xml:space="preserve"> </w:t>
      </w:r>
    </w:p>
    <w:p w14:paraId="4A52FF9A" w14:textId="77777777" w:rsidR="00BC55B5" w:rsidRPr="00117F58" w:rsidRDefault="00BC55B5" w:rsidP="008434D3">
      <w:pPr>
        <w:spacing w:line="200" w:lineRule="exact"/>
        <w:rPr>
          <w:rFonts w:ascii="Arial" w:hAnsi="Arial" w:cs="Arial"/>
          <w:sz w:val="20"/>
          <w:szCs w:val="20"/>
        </w:rPr>
      </w:pPr>
    </w:p>
    <w:p w14:paraId="6D249E58" w14:textId="77777777" w:rsidR="00BC55B5" w:rsidRPr="00117F58" w:rsidRDefault="00BC55B5" w:rsidP="008434D3">
      <w:pPr>
        <w:spacing w:before="8" w:line="240" w:lineRule="exact"/>
        <w:rPr>
          <w:rFonts w:ascii="Arial" w:hAnsi="Arial" w:cs="Arial"/>
          <w:sz w:val="24"/>
          <w:szCs w:val="24"/>
        </w:rPr>
      </w:pPr>
    </w:p>
    <w:p w14:paraId="30DB8949" w14:textId="1035DB26" w:rsidR="00BC55B5" w:rsidRPr="00117F58" w:rsidRDefault="00AF3D86" w:rsidP="00AF12A8">
      <w:pPr>
        <w:tabs>
          <w:tab w:val="left" w:pos="1667"/>
        </w:tabs>
        <w:jc w:val="center"/>
        <w:rPr>
          <w:rFonts w:ascii="Arial" w:eastAsia="Times New Roman" w:hAnsi="Arial" w:cs="Arial"/>
          <w:sz w:val="40"/>
          <w:szCs w:val="40"/>
        </w:rPr>
      </w:pPr>
      <w:r w:rsidRPr="00117F58">
        <w:rPr>
          <w:rFonts w:ascii="Arial" w:eastAsia="Times New Roman" w:hAnsi="Arial" w:cs="Arial"/>
          <w:b/>
          <w:bCs/>
          <w:sz w:val="40"/>
          <w:szCs w:val="40"/>
        </w:rPr>
        <w:t>TREASURY MANAGEMENT</w:t>
      </w:r>
      <w:r w:rsidR="00AF12A8">
        <w:rPr>
          <w:rFonts w:ascii="Arial" w:eastAsia="Times New Roman" w:hAnsi="Arial" w:cs="Arial"/>
          <w:b/>
          <w:bCs/>
          <w:sz w:val="40"/>
          <w:szCs w:val="40"/>
        </w:rPr>
        <w:t xml:space="preserve">, </w:t>
      </w:r>
      <w:r w:rsidRPr="00117F58">
        <w:rPr>
          <w:rFonts w:ascii="Arial" w:eastAsia="Times New Roman" w:hAnsi="Arial" w:cs="Arial"/>
          <w:b/>
          <w:bCs/>
          <w:sz w:val="40"/>
          <w:szCs w:val="40"/>
        </w:rPr>
        <w:t>BANKING</w:t>
      </w:r>
      <w:r w:rsidR="00AF12A8">
        <w:rPr>
          <w:rFonts w:ascii="Arial" w:eastAsia="Times New Roman" w:hAnsi="Arial" w:cs="Arial"/>
          <w:b/>
          <w:bCs/>
          <w:sz w:val="40"/>
          <w:szCs w:val="40"/>
        </w:rPr>
        <w:t>, &amp; PURCHASING CARD SERVICES</w:t>
      </w:r>
    </w:p>
    <w:p w14:paraId="712E7DF9" w14:textId="77777777" w:rsidR="00BC55B5" w:rsidRPr="00117F58" w:rsidRDefault="00BC55B5" w:rsidP="008434D3">
      <w:pPr>
        <w:spacing w:line="200" w:lineRule="exact"/>
        <w:rPr>
          <w:rFonts w:ascii="Arial" w:hAnsi="Arial" w:cs="Arial"/>
          <w:sz w:val="20"/>
          <w:szCs w:val="20"/>
        </w:rPr>
      </w:pPr>
    </w:p>
    <w:p w14:paraId="1FA3AC1A" w14:textId="77777777" w:rsidR="00BC55B5" w:rsidRPr="00117F58" w:rsidRDefault="00BC55B5" w:rsidP="008434D3">
      <w:pPr>
        <w:spacing w:before="8" w:line="240" w:lineRule="exact"/>
        <w:rPr>
          <w:rFonts w:ascii="Arial" w:hAnsi="Arial" w:cs="Arial"/>
          <w:sz w:val="24"/>
          <w:szCs w:val="24"/>
        </w:rPr>
      </w:pPr>
    </w:p>
    <w:p w14:paraId="650E119F" w14:textId="1A043059" w:rsidR="00BC55B5" w:rsidRPr="00117F58" w:rsidRDefault="009A42FD" w:rsidP="00AF12A8">
      <w:pPr>
        <w:ind w:left="1"/>
        <w:jc w:val="center"/>
        <w:rPr>
          <w:rFonts w:ascii="Arial" w:eastAsia="Times New Roman" w:hAnsi="Arial" w:cs="Arial"/>
          <w:sz w:val="23"/>
          <w:szCs w:val="23"/>
        </w:rPr>
      </w:pPr>
      <w:r w:rsidRPr="00117F58">
        <w:rPr>
          <w:rFonts w:ascii="Arial" w:eastAsia="Times New Roman" w:hAnsi="Arial" w:cs="Arial"/>
          <w:b/>
          <w:bCs/>
          <w:i/>
          <w:sz w:val="23"/>
          <w:szCs w:val="23"/>
        </w:rPr>
        <w:t>SUBMISSIONS SHALL BE ACCEPTED UNTIL</w:t>
      </w:r>
    </w:p>
    <w:p w14:paraId="67C6F918" w14:textId="67AA0A7C" w:rsidR="00BC55B5" w:rsidRPr="00117F58" w:rsidRDefault="009A42FD" w:rsidP="00AF12A8">
      <w:pPr>
        <w:pStyle w:val="Heading1"/>
        <w:ind w:right="3"/>
        <w:jc w:val="center"/>
        <w:rPr>
          <w:rFonts w:ascii="Arial" w:hAnsi="Arial" w:cs="Arial"/>
          <w:b w:val="0"/>
          <w:bCs w:val="0"/>
        </w:rPr>
      </w:pPr>
      <w:r w:rsidRPr="00117F58">
        <w:rPr>
          <w:rFonts w:ascii="Arial" w:hAnsi="Arial" w:cs="Arial"/>
          <w:u w:val="thick" w:color="000000"/>
        </w:rPr>
        <w:t xml:space="preserve">FRIDAY, </w:t>
      </w:r>
      <w:r w:rsidR="008D485F" w:rsidRPr="00117F58">
        <w:rPr>
          <w:rFonts w:ascii="Arial" w:hAnsi="Arial" w:cs="Arial"/>
          <w:u w:val="thick" w:color="000000"/>
        </w:rPr>
        <w:t xml:space="preserve">JULY 11, </w:t>
      </w:r>
      <w:proofErr w:type="gramStart"/>
      <w:r w:rsidR="008D485F" w:rsidRPr="00117F58">
        <w:rPr>
          <w:rFonts w:ascii="Arial" w:hAnsi="Arial" w:cs="Arial"/>
          <w:u w:val="thick" w:color="000000"/>
        </w:rPr>
        <w:t>2025</w:t>
      </w:r>
      <w:proofErr w:type="gramEnd"/>
      <w:r w:rsidRPr="00117F58">
        <w:rPr>
          <w:rFonts w:ascii="Arial" w:hAnsi="Arial" w:cs="Arial"/>
          <w:u w:val="thick" w:color="000000"/>
        </w:rPr>
        <w:t xml:space="preserve"> </w:t>
      </w:r>
      <w:r w:rsidR="008D485F" w:rsidRPr="00117F58">
        <w:rPr>
          <w:rFonts w:ascii="Arial" w:hAnsi="Arial" w:cs="Arial"/>
          <w:u w:val="thick" w:color="000000"/>
        </w:rPr>
        <w:t>by 4</w:t>
      </w:r>
      <w:r w:rsidRPr="00117F58">
        <w:rPr>
          <w:rFonts w:ascii="Arial" w:hAnsi="Arial" w:cs="Arial"/>
          <w:u w:val="thick" w:color="000000"/>
        </w:rPr>
        <w:t xml:space="preserve"> </w:t>
      </w:r>
      <w:r w:rsidR="008D485F" w:rsidRPr="00117F58">
        <w:rPr>
          <w:rFonts w:ascii="Arial" w:hAnsi="Arial" w:cs="Arial"/>
          <w:u w:val="thick" w:color="000000"/>
        </w:rPr>
        <w:t>PM</w:t>
      </w:r>
      <w:r w:rsidRPr="00117F58">
        <w:rPr>
          <w:rFonts w:ascii="Arial" w:hAnsi="Arial" w:cs="Arial"/>
          <w:u w:val="thick" w:color="000000"/>
        </w:rPr>
        <w:t xml:space="preserve"> CST</w:t>
      </w:r>
    </w:p>
    <w:p w14:paraId="574F02FB" w14:textId="77777777" w:rsidR="00BC55B5" w:rsidRPr="00117F58" w:rsidRDefault="00BC55B5" w:rsidP="00AF12A8">
      <w:pPr>
        <w:spacing w:line="190" w:lineRule="exact"/>
        <w:jc w:val="center"/>
        <w:rPr>
          <w:rFonts w:ascii="Arial" w:hAnsi="Arial" w:cs="Arial"/>
          <w:sz w:val="19"/>
          <w:szCs w:val="19"/>
        </w:rPr>
      </w:pPr>
    </w:p>
    <w:p w14:paraId="0D323B4B" w14:textId="0B1D63E1" w:rsidR="00BC55B5" w:rsidRPr="00117F58" w:rsidRDefault="0057645B" w:rsidP="00AF12A8">
      <w:pPr>
        <w:spacing w:before="73"/>
        <w:ind w:left="2"/>
        <w:jc w:val="center"/>
        <w:rPr>
          <w:rFonts w:ascii="Arial" w:eastAsia="Times New Roman" w:hAnsi="Arial" w:cs="Arial"/>
          <w:sz w:val="23"/>
          <w:szCs w:val="23"/>
        </w:rPr>
      </w:pPr>
      <w:r>
        <w:rPr>
          <w:rFonts w:ascii="Arial" w:eastAsia="Times New Roman" w:hAnsi="Arial" w:cs="Arial"/>
          <w:b/>
          <w:bCs/>
          <w:i/>
          <w:sz w:val="23"/>
          <w:szCs w:val="23"/>
        </w:rPr>
        <w:t xml:space="preserve">and </w:t>
      </w:r>
      <w:r w:rsidR="009A42FD" w:rsidRPr="00117F58">
        <w:rPr>
          <w:rFonts w:ascii="Arial" w:eastAsia="Times New Roman" w:hAnsi="Arial" w:cs="Arial"/>
          <w:b/>
          <w:bCs/>
          <w:i/>
          <w:sz w:val="23"/>
          <w:szCs w:val="23"/>
        </w:rPr>
        <w:t>received at:</w:t>
      </w:r>
    </w:p>
    <w:p w14:paraId="5B195322" w14:textId="77777777" w:rsidR="00BC55B5" w:rsidRPr="00117F58" w:rsidRDefault="00BC55B5" w:rsidP="00AF12A8">
      <w:pPr>
        <w:spacing w:before="10" w:line="260" w:lineRule="exact"/>
        <w:jc w:val="center"/>
        <w:rPr>
          <w:rFonts w:ascii="Arial" w:hAnsi="Arial" w:cs="Arial"/>
          <w:sz w:val="26"/>
          <w:szCs w:val="26"/>
        </w:rPr>
      </w:pPr>
    </w:p>
    <w:p w14:paraId="57DB0039" w14:textId="6B4A2F58" w:rsidR="00BC55B5" w:rsidRPr="00117F58" w:rsidRDefault="008D485F" w:rsidP="00AF12A8">
      <w:pPr>
        <w:spacing w:line="363" w:lineRule="exact"/>
        <w:jc w:val="center"/>
        <w:rPr>
          <w:rFonts w:ascii="Arial" w:eastAsia="Times New Roman" w:hAnsi="Arial" w:cs="Arial"/>
          <w:b/>
          <w:bCs/>
          <w:i/>
          <w:sz w:val="32"/>
          <w:szCs w:val="32"/>
        </w:rPr>
      </w:pPr>
      <w:r w:rsidRPr="00117F58">
        <w:rPr>
          <w:rFonts w:ascii="Arial" w:eastAsia="Times New Roman" w:hAnsi="Arial" w:cs="Arial"/>
          <w:b/>
          <w:bCs/>
          <w:i/>
          <w:sz w:val="32"/>
          <w:szCs w:val="32"/>
        </w:rPr>
        <w:t>Woodhaven Learning Center</w:t>
      </w:r>
    </w:p>
    <w:p w14:paraId="0748E630" w14:textId="5801E618" w:rsidR="008D485F" w:rsidRPr="00117F58" w:rsidRDefault="008D485F" w:rsidP="00AF12A8">
      <w:pPr>
        <w:spacing w:line="363" w:lineRule="exact"/>
        <w:jc w:val="center"/>
        <w:rPr>
          <w:rFonts w:ascii="Arial" w:eastAsia="Times New Roman" w:hAnsi="Arial" w:cs="Arial"/>
          <w:b/>
          <w:bCs/>
          <w:i/>
          <w:sz w:val="32"/>
          <w:szCs w:val="32"/>
        </w:rPr>
      </w:pPr>
      <w:r w:rsidRPr="00117F58">
        <w:rPr>
          <w:rFonts w:ascii="Arial" w:eastAsia="Times New Roman" w:hAnsi="Arial" w:cs="Arial"/>
          <w:b/>
          <w:bCs/>
          <w:i/>
          <w:sz w:val="32"/>
          <w:szCs w:val="32"/>
        </w:rPr>
        <w:t xml:space="preserve">Attn: </w:t>
      </w:r>
      <w:r w:rsidR="00AF12A8">
        <w:rPr>
          <w:rFonts w:ascii="Arial" w:eastAsia="Times New Roman" w:hAnsi="Arial" w:cs="Arial"/>
          <w:b/>
          <w:bCs/>
          <w:i/>
          <w:sz w:val="32"/>
          <w:szCs w:val="32"/>
        </w:rPr>
        <w:t>Steve M. Bruce, Chief Financial Officer</w:t>
      </w:r>
    </w:p>
    <w:p w14:paraId="6838D148" w14:textId="7D935300" w:rsidR="008D485F" w:rsidRPr="00117F58" w:rsidRDefault="008D485F" w:rsidP="00AF12A8">
      <w:pPr>
        <w:spacing w:line="363" w:lineRule="exact"/>
        <w:jc w:val="center"/>
        <w:rPr>
          <w:rFonts w:ascii="Arial" w:eastAsia="Times New Roman" w:hAnsi="Arial" w:cs="Arial"/>
          <w:b/>
          <w:bCs/>
          <w:i/>
          <w:sz w:val="32"/>
          <w:szCs w:val="32"/>
        </w:rPr>
      </w:pPr>
      <w:r w:rsidRPr="00117F58">
        <w:rPr>
          <w:rFonts w:ascii="Arial" w:eastAsia="Times New Roman" w:hAnsi="Arial" w:cs="Arial"/>
          <w:b/>
          <w:bCs/>
          <w:i/>
          <w:sz w:val="32"/>
          <w:szCs w:val="32"/>
        </w:rPr>
        <w:t>1405 Hathman Place</w:t>
      </w:r>
    </w:p>
    <w:p w14:paraId="289272B0" w14:textId="70BC4B35" w:rsidR="008D485F" w:rsidRPr="00117F58" w:rsidRDefault="008D485F" w:rsidP="00AF12A8">
      <w:pPr>
        <w:spacing w:line="363" w:lineRule="exact"/>
        <w:jc w:val="center"/>
        <w:rPr>
          <w:rFonts w:ascii="Arial" w:eastAsia="Times New Roman" w:hAnsi="Arial" w:cs="Arial"/>
          <w:sz w:val="32"/>
          <w:szCs w:val="32"/>
        </w:rPr>
      </w:pPr>
      <w:r w:rsidRPr="00117F58">
        <w:rPr>
          <w:rFonts w:ascii="Arial" w:eastAsia="Times New Roman" w:hAnsi="Arial" w:cs="Arial"/>
          <w:b/>
          <w:bCs/>
          <w:i/>
          <w:sz w:val="32"/>
          <w:szCs w:val="32"/>
        </w:rPr>
        <w:t>Columbia, MO 65201</w:t>
      </w:r>
    </w:p>
    <w:p w14:paraId="07A46D9E" w14:textId="77777777" w:rsidR="00BC55B5" w:rsidRPr="00117F58" w:rsidRDefault="00BC55B5" w:rsidP="008434D3">
      <w:pPr>
        <w:spacing w:before="9" w:line="240" w:lineRule="exact"/>
        <w:rPr>
          <w:rFonts w:ascii="Arial" w:hAnsi="Arial" w:cs="Arial"/>
          <w:sz w:val="24"/>
          <w:szCs w:val="24"/>
        </w:rPr>
      </w:pPr>
    </w:p>
    <w:p w14:paraId="4A0DF0E2" w14:textId="77777777" w:rsidR="00BC55B5" w:rsidRPr="00117F58" w:rsidRDefault="009A42FD" w:rsidP="008434D3">
      <w:pPr>
        <w:pStyle w:val="BodyText"/>
        <w:ind w:right="114"/>
        <w:rPr>
          <w:rFonts w:ascii="Arial" w:hAnsi="Arial" w:cs="Arial"/>
        </w:rPr>
      </w:pPr>
      <w:r w:rsidRPr="00117F58">
        <w:rPr>
          <w:rFonts w:ascii="Arial" w:hAnsi="Arial" w:cs="Arial"/>
        </w:rPr>
        <w:t>The undersigned certifies that he/she has the authority to bind this company in a contract to supply the products/services described herein in the manner and for the pricing submitted and in accordance with the outlined terms and conditions.</w:t>
      </w:r>
    </w:p>
    <w:p w14:paraId="13DEE792" w14:textId="77777777" w:rsidR="00BC55B5" w:rsidRPr="00117F58" w:rsidRDefault="00BC55B5" w:rsidP="008434D3">
      <w:pPr>
        <w:spacing w:line="200" w:lineRule="exact"/>
        <w:rPr>
          <w:rFonts w:ascii="Arial" w:hAnsi="Arial" w:cs="Arial"/>
          <w:sz w:val="20"/>
          <w:szCs w:val="20"/>
        </w:rPr>
      </w:pPr>
    </w:p>
    <w:p w14:paraId="69667ADE" w14:textId="77777777" w:rsidR="00BC55B5" w:rsidRPr="00117F58" w:rsidRDefault="00BC55B5" w:rsidP="008434D3">
      <w:pPr>
        <w:spacing w:before="20" w:line="220" w:lineRule="exact"/>
        <w:rPr>
          <w:rFonts w:ascii="Arial" w:hAnsi="Arial" w:cs="Arial"/>
        </w:rPr>
      </w:pPr>
    </w:p>
    <w:p w14:paraId="1B8484A5" w14:textId="77777777" w:rsidR="00BC55B5" w:rsidRPr="00117F58" w:rsidRDefault="001765D7" w:rsidP="008434D3">
      <w:pPr>
        <w:tabs>
          <w:tab w:val="left" w:pos="5067"/>
        </w:tabs>
        <w:spacing w:before="69"/>
        <w:ind w:left="116"/>
        <w:rPr>
          <w:rFonts w:ascii="Arial" w:eastAsia="Times New Roman" w:hAnsi="Arial" w:cs="Arial"/>
          <w:sz w:val="20"/>
          <w:szCs w:val="20"/>
        </w:rPr>
      </w:pPr>
      <w:r w:rsidRPr="00117F58">
        <w:rPr>
          <w:rFonts w:ascii="Arial" w:hAnsi="Arial" w:cs="Arial"/>
          <w:noProof/>
        </w:rPr>
        <mc:AlternateContent>
          <mc:Choice Requires="wpg">
            <w:drawing>
              <wp:anchor distT="0" distB="0" distL="114300" distR="114300" simplePos="0" relativeHeight="251631616" behindDoc="1" locked="0" layoutInCell="1" allowOverlap="1" wp14:anchorId="3B25BF82" wp14:editId="3230BD50">
                <wp:simplePos x="0" y="0"/>
                <wp:positionH relativeFrom="page">
                  <wp:posOffset>822960</wp:posOffset>
                </wp:positionH>
                <wp:positionV relativeFrom="paragraph">
                  <wp:posOffset>25400</wp:posOffset>
                </wp:positionV>
                <wp:extent cx="2934970" cy="1270"/>
                <wp:effectExtent l="13335" t="5080" r="13970" b="12700"/>
                <wp:wrapNone/>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1296" y="40"/>
                          <a:chExt cx="4622" cy="2"/>
                        </a:xfrm>
                      </wpg:grpSpPr>
                      <wps:wsp>
                        <wps:cNvPr id="106" name="Freeform 105"/>
                        <wps:cNvSpPr>
                          <a:spLocks/>
                        </wps:cNvSpPr>
                        <wps:spPr bwMode="auto">
                          <a:xfrm>
                            <a:off x="1296" y="40"/>
                            <a:ext cx="4622" cy="2"/>
                          </a:xfrm>
                          <a:custGeom>
                            <a:avLst/>
                            <a:gdLst>
                              <a:gd name="T0" fmla="+- 0 1296 1296"/>
                              <a:gd name="T1" fmla="*/ T0 w 4622"/>
                              <a:gd name="T2" fmla="+- 0 5918 1296"/>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E2B31" id="Group 104" o:spid="_x0000_s1026" style="position:absolute;margin-left:64.8pt;margin-top:2pt;width:231.1pt;height:.1pt;z-index:-251684864;mso-position-horizontal-relative:page" coordorigin="1296,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">
                <v:shape id="Freeform 105" o:spid="_x0000_s1027" style="position:absolute;left:1296;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" path="m,l4622,e" filled="f" strokeweight=".19436mm">
                  <v:path arrowok="t" o:connecttype="custom" o:connectlocs="0,0;4622,0" o:connectangles="0,0"/>
                </v:shape>
                <w10:wrap anchorx="page"/>
              </v:group>
            </w:pict>
          </mc:Fallback>
        </mc:AlternateContent>
      </w:r>
      <w:r w:rsidRPr="00117F58">
        <w:rPr>
          <w:rFonts w:ascii="Arial" w:hAnsi="Arial" w:cs="Arial"/>
          <w:noProof/>
        </w:rPr>
        <mc:AlternateContent>
          <mc:Choice Requires="wpg">
            <w:drawing>
              <wp:anchor distT="0" distB="0" distL="114300" distR="114300" simplePos="0" relativeHeight="251632640" behindDoc="1" locked="0" layoutInCell="1" allowOverlap="1" wp14:anchorId="12DB6CCC" wp14:editId="06E99392">
                <wp:simplePos x="0" y="0"/>
                <wp:positionH relativeFrom="page">
                  <wp:posOffset>3966845</wp:posOffset>
                </wp:positionH>
                <wp:positionV relativeFrom="paragraph">
                  <wp:posOffset>25400</wp:posOffset>
                </wp:positionV>
                <wp:extent cx="2934970" cy="1270"/>
                <wp:effectExtent l="13970" t="5080" r="13335" b="1270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6247" y="40"/>
                          <a:chExt cx="4622" cy="2"/>
                        </a:xfrm>
                      </wpg:grpSpPr>
                      <wps:wsp>
                        <wps:cNvPr id="104" name="Freeform 103"/>
                        <wps:cNvSpPr>
                          <a:spLocks/>
                        </wps:cNvSpPr>
                        <wps:spPr bwMode="auto">
                          <a:xfrm>
                            <a:off x="6247" y="40"/>
                            <a:ext cx="4622" cy="2"/>
                          </a:xfrm>
                          <a:custGeom>
                            <a:avLst/>
                            <a:gdLst>
                              <a:gd name="T0" fmla="+- 0 6247 6247"/>
                              <a:gd name="T1" fmla="*/ T0 w 4622"/>
                              <a:gd name="T2" fmla="+- 0 10869 6247"/>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FCB0A" id="Group 102" o:spid="_x0000_s1026" style="position:absolute;margin-left:312.35pt;margin-top:2pt;width:231.1pt;height:.1pt;z-index:-251683840;mso-position-horizontal-relative:page" coordorigin="6247,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">
                <v:shape id="Freeform 103" o:spid="_x0000_s1027" style="position:absolute;left:6247;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" path="m,l4622,e" filled="f" strokeweight=".19436mm">
                  <v:path arrowok="t" o:connecttype="custom" o:connectlocs="0,0;4622,0" o:connectangles="0,0"/>
                </v:shape>
                <w10:wrap anchorx="page"/>
              </v:group>
            </w:pict>
          </mc:Fallback>
        </mc:AlternateContent>
      </w:r>
      <w:r w:rsidR="009A42FD" w:rsidRPr="00117F58">
        <w:rPr>
          <w:rFonts w:ascii="Arial" w:eastAsia="Times New Roman" w:hAnsi="Arial" w:cs="Arial"/>
          <w:b/>
          <w:bCs/>
          <w:sz w:val="20"/>
          <w:szCs w:val="20"/>
        </w:rPr>
        <w:t>Company Name</w:t>
      </w:r>
      <w:r w:rsidR="009A42FD" w:rsidRPr="00117F58">
        <w:rPr>
          <w:rFonts w:ascii="Arial" w:eastAsia="Times New Roman" w:hAnsi="Arial" w:cs="Arial"/>
          <w:b/>
          <w:bCs/>
          <w:sz w:val="20"/>
          <w:szCs w:val="20"/>
        </w:rPr>
        <w:tab/>
        <w:t>Authorized Agent (Print)</w:t>
      </w:r>
    </w:p>
    <w:p w14:paraId="45E17A4B" w14:textId="77777777" w:rsidR="00BC55B5" w:rsidRPr="00117F58" w:rsidRDefault="00BC55B5" w:rsidP="008434D3">
      <w:pPr>
        <w:spacing w:line="200" w:lineRule="exact"/>
        <w:rPr>
          <w:rFonts w:ascii="Arial" w:hAnsi="Arial" w:cs="Arial"/>
          <w:sz w:val="20"/>
          <w:szCs w:val="20"/>
        </w:rPr>
      </w:pPr>
    </w:p>
    <w:p w14:paraId="761D6C9B" w14:textId="77777777" w:rsidR="00BC55B5" w:rsidRPr="00117F58" w:rsidRDefault="00BC55B5" w:rsidP="008434D3">
      <w:pPr>
        <w:spacing w:before="13" w:line="200" w:lineRule="exact"/>
        <w:rPr>
          <w:rFonts w:ascii="Arial" w:hAnsi="Arial" w:cs="Arial"/>
          <w:sz w:val="20"/>
          <w:szCs w:val="20"/>
        </w:rPr>
      </w:pPr>
    </w:p>
    <w:p w14:paraId="61DC5C95" w14:textId="77777777" w:rsidR="00BC55B5" w:rsidRPr="00117F58" w:rsidRDefault="001765D7" w:rsidP="008434D3">
      <w:pPr>
        <w:tabs>
          <w:tab w:val="left" w:pos="5067"/>
        </w:tabs>
        <w:spacing w:before="69"/>
        <w:ind w:left="116"/>
        <w:rPr>
          <w:rFonts w:ascii="Arial" w:eastAsia="Times New Roman" w:hAnsi="Arial" w:cs="Arial"/>
          <w:sz w:val="20"/>
          <w:szCs w:val="20"/>
        </w:rPr>
      </w:pPr>
      <w:r w:rsidRPr="00117F58">
        <w:rPr>
          <w:rFonts w:ascii="Arial" w:hAnsi="Arial" w:cs="Arial"/>
          <w:noProof/>
        </w:rPr>
        <mc:AlternateContent>
          <mc:Choice Requires="wpg">
            <w:drawing>
              <wp:anchor distT="0" distB="0" distL="114300" distR="114300" simplePos="0" relativeHeight="251633664" behindDoc="1" locked="0" layoutInCell="1" allowOverlap="1" wp14:anchorId="49CF0A20" wp14:editId="26C44F69">
                <wp:simplePos x="0" y="0"/>
                <wp:positionH relativeFrom="page">
                  <wp:posOffset>822960</wp:posOffset>
                </wp:positionH>
                <wp:positionV relativeFrom="paragraph">
                  <wp:posOffset>25400</wp:posOffset>
                </wp:positionV>
                <wp:extent cx="2934970" cy="1270"/>
                <wp:effectExtent l="13335" t="9525" r="13970" b="8255"/>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1296" y="40"/>
                          <a:chExt cx="4622" cy="2"/>
                        </a:xfrm>
                      </wpg:grpSpPr>
                      <wps:wsp>
                        <wps:cNvPr id="102" name="Freeform 101"/>
                        <wps:cNvSpPr>
                          <a:spLocks/>
                        </wps:cNvSpPr>
                        <wps:spPr bwMode="auto">
                          <a:xfrm>
                            <a:off x="1296" y="40"/>
                            <a:ext cx="4622" cy="2"/>
                          </a:xfrm>
                          <a:custGeom>
                            <a:avLst/>
                            <a:gdLst>
                              <a:gd name="T0" fmla="+- 0 1296 1296"/>
                              <a:gd name="T1" fmla="*/ T0 w 4622"/>
                              <a:gd name="T2" fmla="+- 0 5918 1296"/>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DE109" id="Group 100" o:spid="_x0000_s1026" style="position:absolute;margin-left:64.8pt;margin-top:2pt;width:231.1pt;height:.1pt;z-index:-251682816;mso-position-horizontal-relative:page" coordorigin="1296,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">
                <v:shape id="Freeform 101" o:spid="_x0000_s1027" style="position:absolute;left:1296;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" path="m,l4622,e" filled="f" strokeweight=".19436mm">
                  <v:path arrowok="t" o:connecttype="custom" o:connectlocs="0,0;4622,0" o:connectangles="0,0"/>
                </v:shape>
                <w10:wrap anchorx="page"/>
              </v:group>
            </w:pict>
          </mc:Fallback>
        </mc:AlternateContent>
      </w:r>
      <w:r w:rsidRPr="00117F58">
        <w:rPr>
          <w:rFonts w:ascii="Arial" w:hAnsi="Arial" w:cs="Arial"/>
          <w:noProof/>
        </w:rPr>
        <mc:AlternateContent>
          <mc:Choice Requires="wpg">
            <w:drawing>
              <wp:anchor distT="0" distB="0" distL="114300" distR="114300" simplePos="0" relativeHeight="251634688" behindDoc="1" locked="0" layoutInCell="1" allowOverlap="1" wp14:anchorId="54272431" wp14:editId="7CA45CB7">
                <wp:simplePos x="0" y="0"/>
                <wp:positionH relativeFrom="page">
                  <wp:posOffset>3966845</wp:posOffset>
                </wp:positionH>
                <wp:positionV relativeFrom="paragraph">
                  <wp:posOffset>25400</wp:posOffset>
                </wp:positionV>
                <wp:extent cx="2934970" cy="1270"/>
                <wp:effectExtent l="13970" t="9525" r="13335" b="8255"/>
                <wp:wrapNone/>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6247" y="40"/>
                          <a:chExt cx="4622" cy="2"/>
                        </a:xfrm>
                      </wpg:grpSpPr>
                      <wps:wsp>
                        <wps:cNvPr id="100" name="Freeform 99"/>
                        <wps:cNvSpPr>
                          <a:spLocks/>
                        </wps:cNvSpPr>
                        <wps:spPr bwMode="auto">
                          <a:xfrm>
                            <a:off x="6247" y="40"/>
                            <a:ext cx="4622" cy="2"/>
                          </a:xfrm>
                          <a:custGeom>
                            <a:avLst/>
                            <a:gdLst>
                              <a:gd name="T0" fmla="+- 0 6247 6247"/>
                              <a:gd name="T1" fmla="*/ T0 w 4622"/>
                              <a:gd name="T2" fmla="+- 0 10869 6247"/>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ADAC8" id="Group 98" o:spid="_x0000_s1026" style="position:absolute;margin-left:312.35pt;margin-top:2pt;width:231.1pt;height:.1pt;z-index:-251681792;mso-position-horizontal-relative:page" coordorigin="6247,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">
                <v:shape id="Freeform 99" o:spid="_x0000_s1027" style="position:absolute;left:6247;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" path="m,l4622,e" filled="f" strokeweight=".19436mm">
                  <v:path arrowok="t" o:connecttype="custom" o:connectlocs="0,0;4622,0" o:connectangles="0,0"/>
                </v:shape>
                <w10:wrap anchorx="page"/>
              </v:group>
            </w:pict>
          </mc:Fallback>
        </mc:AlternateContent>
      </w:r>
      <w:r w:rsidR="009A42FD" w:rsidRPr="00117F58">
        <w:rPr>
          <w:rFonts w:ascii="Arial" w:eastAsia="Times New Roman" w:hAnsi="Arial" w:cs="Arial"/>
          <w:b/>
          <w:bCs/>
          <w:sz w:val="20"/>
          <w:szCs w:val="20"/>
        </w:rPr>
        <w:t>Address</w:t>
      </w:r>
      <w:r w:rsidR="009A42FD" w:rsidRPr="00117F58">
        <w:rPr>
          <w:rFonts w:ascii="Arial" w:eastAsia="Times New Roman" w:hAnsi="Arial" w:cs="Arial"/>
          <w:b/>
          <w:bCs/>
          <w:sz w:val="20"/>
          <w:szCs w:val="20"/>
        </w:rPr>
        <w:tab/>
        <w:t>Signature</w:t>
      </w:r>
    </w:p>
    <w:p w14:paraId="5DD8BE15" w14:textId="77777777" w:rsidR="00BC55B5" w:rsidRPr="00117F58" w:rsidRDefault="00BC55B5" w:rsidP="008434D3">
      <w:pPr>
        <w:spacing w:line="200" w:lineRule="exact"/>
        <w:rPr>
          <w:rFonts w:ascii="Arial" w:hAnsi="Arial" w:cs="Arial"/>
          <w:sz w:val="20"/>
          <w:szCs w:val="20"/>
        </w:rPr>
      </w:pPr>
    </w:p>
    <w:p w14:paraId="5F01126E" w14:textId="77777777" w:rsidR="00BC55B5" w:rsidRPr="00117F58" w:rsidRDefault="00BC55B5" w:rsidP="008434D3">
      <w:pPr>
        <w:spacing w:before="13" w:line="200" w:lineRule="exact"/>
        <w:rPr>
          <w:rFonts w:ascii="Arial" w:hAnsi="Arial" w:cs="Arial"/>
          <w:sz w:val="20"/>
          <w:szCs w:val="20"/>
        </w:rPr>
      </w:pPr>
    </w:p>
    <w:p w14:paraId="472CE7E4" w14:textId="475304F8" w:rsidR="00BC55B5" w:rsidRPr="00117F58" w:rsidRDefault="001765D7" w:rsidP="008434D3">
      <w:pPr>
        <w:tabs>
          <w:tab w:val="left" w:pos="5067"/>
        </w:tabs>
        <w:spacing w:before="69"/>
        <w:ind w:left="116"/>
        <w:rPr>
          <w:rFonts w:ascii="Arial" w:eastAsia="Times New Roman" w:hAnsi="Arial" w:cs="Arial"/>
          <w:sz w:val="20"/>
          <w:szCs w:val="20"/>
        </w:rPr>
      </w:pPr>
      <w:r w:rsidRPr="00117F58">
        <w:rPr>
          <w:rFonts w:ascii="Arial" w:hAnsi="Arial" w:cs="Arial"/>
          <w:noProof/>
        </w:rPr>
        <mc:AlternateContent>
          <mc:Choice Requires="wpg">
            <w:drawing>
              <wp:anchor distT="0" distB="0" distL="114300" distR="114300" simplePos="0" relativeHeight="251635712" behindDoc="1" locked="0" layoutInCell="1" allowOverlap="1" wp14:anchorId="4885CE6B" wp14:editId="504CB51D">
                <wp:simplePos x="0" y="0"/>
                <wp:positionH relativeFrom="page">
                  <wp:posOffset>822960</wp:posOffset>
                </wp:positionH>
                <wp:positionV relativeFrom="paragraph">
                  <wp:posOffset>25400</wp:posOffset>
                </wp:positionV>
                <wp:extent cx="2934970" cy="1270"/>
                <wp:effectExtent l="13335" t="13970" r="13970" b="3810"/>
                <wp:wrapNone/>
                <wp:docPr id="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1296" y="40"/>
                          <a:chExt cx="4622" cy="2"/>
                        </a:xfrm>
                      </wpg:grpSpPr>
                      <wps:wsp>
                        <wps:cNvPr id="98" name="Freeform 97"/>
                        <wps:cNvSpPr>
                          <a:spLocks/>
                        </wps:cNvSpPr>
                        <wps:spPr bwMode="auto">
                          <a:xfrm>
                            <a:off x="1296" y="40"/>
                            <a:ext cx="4622" cy="2"/>
                          </a:xfrm>
                          <a:custGeom>
                            <a:avLst/>
                            <a:gdLst>
                              <a:gd name="T0" fmla="+- 0 1296 1296"/>
                              <a:gd name="T1" fmla="*/ T0 w 4622"/>
                              <a:gd name="T2" fmla="+- 0 5918 1296"/>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95078" id="Group 96" o:spid="_x0000_s1026" style="position:absolute;margin-left:64.8pt;margin-top:2pt;width:231.1pt;height:.1pt;z-index:-251680768;mso-position-horizontal-relative:page" coordorigin="1296,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">
                <v:shape id="Freeform 97" o:spid="_x0000_s1027" style="position:absolute;left:1296;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" path="m,l4622,e" filled="f" strokeweight=".19436mm">
                  <v:path arrowok="t" o:connecttype="custom" o:connectlocs="0,0;4622,0" o:connectangles="0,0"/>
                </v:shape>
                <w10:wrap anchorx="page"/>
              </v:group>
            </w:pict>
          </mc:Fallback>
        </mc:AlternateContent>
      </w:r>
      <w:r w:rsidRPr="00117F58">
        <w:rPr>
          <w:rFonts w:ascii="Arial" w:hAnsi="Arial" w:cs="Arial"/>
          <w:noProof/>
        </w:rPr>
        <mc:AlternateContent>
          <mc:Choice Requires="wpg">
            <w:drawing>
              <wp:anchor distT="0" distB="0" distL="114300" distR="114300" simplePos="0" relativeHeight="251636736" behindDoc="1" locked="0" layoutInCell="1" allowOverlap="1" wp14:anchorId="29CCF600" wp14:editId="37061705">
                <wp:simplePos x="0" y="0"/>
                <wp:positionH relativeFrom="page">
                  <wp:posOffset>3966845</wp:posOffset>
                </wp:positionH>
                <wp:positionV relativeFrom="paragraph">
                  <wp:posOffset>25400</wp:posOffset>
                </wp:positionV>
                <wp:extent cx="2934970" cy="1270"/>
                <wp:effectExtent l="13970" t="13970" r="13335" b="3810"/>
                <wp:wrapNone/>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6247" y="40"/>
                          <a:chExt cx="4622" cy="2"/>
                        </a:xfrm>
                      </wpg:grpSpPr>
                      <wps:wsp>
                        <wps:cNvPr id="96" name="Freeform 95"/>
                        <wps:cNvSpPr>
                          <a:spLocks/>
                        </wps:cNvSpPr>
                        <wps:spPr bwMode="auto">
                          <a:xfrm>
                            <a:off x="6247" y="40"/>
                            <a:ext cx="4622" cy="2"/>
                          </a:xfrm>
                          <a:custGeom>
                            <a:avLst/>
                            <a:gdLst>
                              <a:gd name="T0" fmla="+- 0 6247 6247"/>
                              <a:gd name="T1" fmla="*/ T0 w 4622"/>
                              <a:gd name="T2" fmla="+- 0 10869 6247"/>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BCD01" id="Group 94" o:spid="_x0000_s1026" style="position:absolute;margin-left:312.35pt;margin-top:2pt;width:231.1pt;height:.1pt;z-index:-251679744;mso-position-horizontal-relative:page" coordorigin="6247,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">
                <v:shape id="Freeform 95" o:spid="_x0000_s1027" style="position:absolute;left:6247;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" path="m,l4622,e" filled="f" strokeweight=".19436mm">
                  <v:path arrowok="t" o:connecttype="custom" o:connectlocs="0,0;4622,0" o:connectangles="0,0"/>
                </v:shape>
                <w10:wrap anchorx="page"/>
              </v:group>
            </w:pict>
          </mc:Fallback>
        </mc:AlternateContent>
      </w:r>
      <w:r w:rsidR="009A42FD" w:rsidRPr="00117F58">
        <w:rPr>
          <w:rFonts w:ascii="Arial" w:eastAsia="Times New Roman" w:hAnsi="Arial" w:cs="Arial"/>
          <w:b/>
          <w:bCs/>
          <w:sz w:val="20"/>
          <w:szCs w:val="20"/>
        </w:rPr>
        <w:t>City/State/Zip</w:t>
      </w:r>
      <w:r w:rsidR="009A42FD" w:rsidRPr="00117F58">
        <w:rPr>
          <w:rFonts w:ascii="Arial" w:eastAsia="Times New Roman" w:hAnsi="Arial" w:cs="Arial"/>
          <w:b/>
          <w:bCs/>
          <w:sz w:val="20"/>
          <w:szCs w:val="20"/>
        </w:rPr>
        <w:tab/>
        <w:t>Title</w:t>
      </w:r>
    </w:p>
    <w:p w14:paraId="20C8FF2E" w14:textId="77777777" w:rsidR="00BC55B5" w:rsidRPr="00117F58" w:rsidRDefault="00BC55B5" w:rsidP="008434D3">
      <w:pPr>
        <w:spacing w:line="200" w:lineRule="exact"/>
        <w:rPr>
          <w:rFonts w:ascii="Arial" w:hAnsi="Arial" w:cs="Arial"/>
          <w:sz w:val="20"/>
          <w:szCs w:val="20"/>
        </w:rPr>
      </w:pPr>
    </w:p>
    <w:p w14:paraId="59F24A05" w14:textId="77777777" w:rsidR="00BC55B5" w:rsidRPr="00117F58" w:rsidRDefault="00BC55B5" w:rsidP="008434D3">
      <w:pPr>
        <w:spacing w:before="13" w:line="200" w:lineRule="exact"/>
        <w:rPr>
          <w:rFonts w:ascii="Arial" w:hAnsi="Arial" w:cs="Arial"/>
          <w:sz w:val="20"/>
          <w:szCs w:val="20"/>
        </w:rPr>
      </w:pPr>
    </w:p>
    <w:p w14:paraId="3F0E9881" w14:textId="77777777" w:rsidR="00BC55B5" w:rsidRPr="00117F58" w:rsidRDefault="001765D7" w:rsidP="008434D3">
      <w:pPr>
        <w:tabs>
          <w:tab w:val="left" w:pos="5067"/>
        </w:tabs>
        <w:spacing w:before="69"/>
        <w:ind w:left="116"/>
        <w:rPr>
          <w:rFonts w:ascii="Arial" w:eastAsia="Times New Roman" w:hAnsi="Arial" w:cs="Arial"/>
          <w:sz w:val="20"/>
          <w:szCs w:val="20"/>
        </w:rPr>
      </w:pPr>
      <w:r w:rsidRPr="00117F58">
        <w:rPr>
          <w:rFonts w:ascii="Arial" w:hAnsi="Arial" w:cs="Arial"/>
          <w:noProof/>
        </w:rPr>
        <mc:AlternateContent>
          <mc:Choice Requires="wpg">
            <w:drawing>
              <wp:anchor distT="0" distB="0" distL="114300" distR="114300" simplePos="0" relativeHeight="251637760" behindDoc="1" locked="0" layoutInCell="1" allowOverlap="1" wp14:anchorId="7FADFD6B" wp14:editId="50DFF392">
                <wp:simplePos x="0" y="0"/>
                <wp:positionH relativeFrom="page">
                  <wp:posOffset>822960</wp:posOffset>
                </wp:positionH>
                <wp:positionV relativeFrom="paragraph">
                  <wp:posOffset>25400</wp:posOffset>
                </wp:positionV>
                <wp:extent cx="2934970" cy="1270"/>
                <wp:effectExtent l="13335" t="8255" r="13970" b="9525"/>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1296" y="40"/>
                          <a:chExt cx="4622" cy="2"/>
                        </a:xfrm>
                      </wpg:grpSpPr>
                      <wps:wsp>
                        <wps:cNvPr id="94" name="Freeform 93"/>
                        <wps:cNvSpPr>
                          <a:spLocks/>
                        </wps:cNvSpPr>
                        <wps:spPr bwMode="auto">
                          <a:xfrm>
                            <a:off x="1296" y="40"/>
                            <a:ext cx="4622" cy="2"/>
                          </a:xfrm>
                          <a:custGeom>
                            <a:avLst/>
                            <a:gdLst>
                              <a:gd name="T0" fmla="+- 0 1296 1296"/>
                              <a:gd name="T1" fmla="*/ T0 w 4622"/>
                              <a:gd name="T2" fmla="+- 0 5918 1296"/>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42398" id="Group 92" o:spid="_x0000_s1026" style="position:absolute;margin-left:64.8pt;margin-top:2pt;width:231.1pt;height:.1pt;z-index:-251678720;mso-position-horizontal-relative:page" coordorigin="1296,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">
                <v:shape id="Freeform 93" o:spid="_x0000_s1027" style="position:absolute;left:1296;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" path="m,l4622,e" filled="f" strokeweight=".19436mm">
                  <v:path arrowok="t" o:connecttype="custom" o:connectlocs="0,0;4622,0" o:connectangles="0,0"/>
                </v:shape>
                <w10:wrap anchorx="page"/>
              </v:group>
            </w:pict>
          </mc:Fallback>
        </mc:AlternateContent>
      </w:r>
      <w:r w:rsidRPr="00117F58">
        <w:rPr>
          <w:rFonts w:ascii="Arial" w:hAnsi="Arial" w:cs="Arial"/>
          <w:noProof/>
        </w:rPr>
        <mc:AlternateContent>
          <mc:Choice Requires="wpg">
            <w:drawing>
              <wp:anchor distT="0" distB="0" distL="114300" distR="114300" simplePos="0" relativeHeight="251638784" behindDoc="1" locked="0" layoutInCell="1" allowOverlap="1" wp14:anchorId="3A901210" wp14:editId="4411CA7A">
                <wp:simplePos x="0" y="0"/>
                <wp:positionH relativeFrom="page">
                  <wp:posOffset>3966845</wp:posOffset>
                </wp:positionH>
                <wp:positionV relativeFrom="paragraph">
                  <wp:posOffset>25400</wp:posOffset>
                </wp:positionV>
                <wp:extent cx="2934970" cy="1270"/>
                <wp:effectExtent l="13970" t="8255" r="13335" b="9525"/>
                <wp:wrapNone/>
                <wp:docPr id="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6247" y="40"/>
                          <a:chExt cx="4622" cy="2"/>
                        </a:xfrm>
                      </wpg:grpSpPr>
                      <wps:wsp>
                        <wps:cNvPr id="92" name="Freeform 91"/>
                        <wps:cNvSpPr>
                          <a:spLocks/>
                        </wps:cNvSpPr>
                        <wps:spPr bwMode="auto">
                          <a:xfrm>
                            <a:off x="6247" y="40"/>
                            <a:ext cx="4622" cy="2"/>
                          </a:xfrm>
                          <a:custGeom>
                            <a:avLst/>
                            <a:gdLst>
                              <a:gd name="T0" fmla="+- 0 6247 6247"/>
                              <a:gd name="T1" fmla="*/ T0 w 4622"/>
                              <a:gd name="T2" fmla="+- 0 10869 6247"/>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4742E" id="Group 90" o:spid="_x0000_s1026" style="position:absolute;margin-left:312.35pt;margin-top:2pt;width:231.1pt;height:.1pt;z-index:-251677696;mso-position-horizontal-relative:page" coordorigin="6247,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">
                <v:shape id="Freeform 91" o:spid="_x0000_s1027" style="position:absolute;left:6247;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" path="m,l4622,e" filled="f" strokeweight=".19436mm">
                  <v:path arrowok="t" o:connecttype="custom" o:connectlocs="0,0;4622,0" o:connectangles="0,0"/>
                </v:shape>
                <w10:wrap anchorx="page"/>
              </v:group>
            </w:pict>
          </mc:Fallback>
        </mc:AlternateContent>
      </w:r>
      <w:r w:rsidR="009A42FD" w:rsidRPr="00117F58">
        <w:rPr>
          <w:rFonts w:ascii="Arial" w:eastAsia="Times New Roman" w:hAnsi="Arial" w:cs="Arial"/>
          <w:b/>
          <w:bCs/>
          <w:sz w:val="20"/>
          <w:szCs w:val="20"/>
        </w:rPr>
        <w:t>Telephone #</w:t>
      </w:r>
      <w:r w:rsidR="009A42FD" w:rsidRPr="00117F58">
        <w:rPr>
          <w:rFonts w:ascii="Arial" w:eastAsia="Times New Roman" w:hAnsi="Arial" w:cs="Arial"/>
          <w:b/>
          <w:bCs/>
          <w:sz w:val="20"/>
          <w:szCs w:val="20"/>
        </w:rPr>
        <w:tab/>
        <w:t>Date</w:t>
      </w:r>
    </w:p>
    <w:p w14:paraId="2DFD5BEA" w14:textId="77777777" w:rsidR="00BC55B5" w:rsidRPr="00117F58" w:rsidRDefault="00BC55B5" w:rsidP="008434D3">
      <w:pPr>
        <w:spacing w:line="200" w:lineRule="exact"/>
        <w:rPr>
          <w:rFonts w:ascii="Arial" w:hAnsi="Arial" w:cs="Arial"/>
          <w:sz w:val="20"/>
          <w:szCs w:val="20"/>
        </w:rPr>
      </w:pPr>
    </w:p>
    <w:p w14:paraId="6BBBEBAF" w14:textId="77777777" w:rsidR="00BC55B5" w:rsidRPr="00117F58" w:rsidRDefault="00BC55B5" w:rsidP="008434D3">
      <w:pPr>
        <w:spacing w:before="13" w:line="200" w:lineRule="exact"/>
        <w:rPr>
          <w:rFonts w:ascii="Arial" w:hAnsi="Arial" w:cs="Arial"/>
          <w:sz w:val="20"/>
          <w:szCs w:val="20"/>
        </w:rPr>
      </w:pPr>
    </w:p>
    <w:p w14:paraId="234D83F3" w14:textId="5AFB814B" w:rsidR="00BC55B5" w:rsidRPr="00117F58" w:rsidRDefault="001765D7" w:rsidP="008434D3">
      <w:pPr>
        <w:tabs>
          <w:tab w:val="left" w:pos="5067"/>
        </w:tabs>
        <w:spacing w:before="69"/>
        <w:ind w:left="116"/>
        <w:rPr>
          <w:rFonts w:ascii="Arial" w:eastAsia="Times New Roman" w:hAnsi="Arial" w:cs="Arial"/>
          <w:sz w:val="20"/>
          <w:szCs w:val="20"/>
        </w:rPr>
      </w:pPr>
      <w:r w:rsidRPr="00117F58">
        <w:rPr>
          <w:rFonts w:ascii="Arial" w:hAnsi="Arial" w:cs="Arial"/>
          <w:noProof/>
        </w:rPr>
        <mc:AlternateContent>
          <mc:Choice Requires="wpg">
            <w:drawing>
              <wp:anchor distT="0" distB="0" distL="114300" distR="114300" simplePos="0" relativeHeight="251639808" behindDoc="1" locked="0" layoutInCell="1" allowOverlap="1" wp14:anchorId="79917BEA" wp14:editId="5D4BB8CA">
                <wp:simplePos x="0" y="0"/>
                <wp:positionH relativeFrom="page">
                  <wp:posOffset>857885</wp:posOffset>
                </wp:positionH>
                <wp:positionV relativeFrom="paragraph">
                  <wp:posOffset>25400</wp:posOffset>
                </wp:positionV>
                <wp:extent cx="2934970" cy="1270"/>
                <wp:effectExtent l="10160" t="12700" r="7620" b="5080"/>
                <wp:wrapNone/>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1351" y="40"/>
                          <a:chExt cx="4622" cy="2"/>
                        </a:xfrm>
                      </wpg:grpSpPr>
                      <wps:wsp>
                        <wps:cNvPr id="90" name="Freeform 89"/>
                        <wps:cNvSpPr>
                          <a:spLocks/>
                        </wps:cNvSpPr>
                        <wps:spPr bwMode="auto">
                          <a:xfrm>
                            <a:off x="1351" y="40"/>
                            <a:ext cx="4622" cy="2"/>
                          </a:xfrm>
                          <a:custGeom>
                            <a:avLst/>
                            <a:gdLst>
                              <a:gd name="T0" fmla="+- 0 1351 1351"/>
                              <a:gd name="T1" fmla="*/ T0 w 4622"/>
                              <a:gd name="T2" fmla="+- 0 5973 1351"/>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E1084" id="Group 88" o:spid="_x0000_s1026" style="position:absolute;margin-left:67.55pt;margin-top:2pt;width:231.1pt;height:.1pt;z-index:-251676672;mso-position-horizontal-relative:page" coordorigin="1351,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">
                <v:shape id="Freeform 89" o:spid="_x0000_s1027" style="position:absolute;left:1351;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" path="m,l4622,e" filled="f" strokeweight=".19436mm">
                  <v:path arrowok="t" o:connecttype="custom" o:connectlocs="0,0;4622,0" o:connectangles="0,0"/>
                </v:shape>
                <w10:wrap anchorx="page"/>
              </v:group>
            </w:pict>
          </mc:Fallback>
        </mc:AlternateContent>
      </w:r>
      <w:r w:rsidRPr="00117F58">
        <w:rPr>
          <w:rFonts w:ascii="Arial" w:hAnsi="Arial" w:cs="Arial"/>
          <w:noProof/>
        </w:rPr>
        <mc:AlternateContent>
          <mc:Choice Requires="wpg">
            <w:drawing>
              <wp:anchor distT="0" distB="0" distL="114300" distR="114300" simplePos="0" relativeHeight="251640832" behindDoc="1" locked="0" layoutInCell="1" allowOverlap="1" wp14:anchorId="3CFD1618" wp14:editId="54456218">
                <wp:simplePos x="0" y="0"/>
                <wp:positionH relativeFrom="page">
                  <wp:posOffset>3966845</wp:posOffset>
                </wp:positionH>
                <wp:positionV relativeFrom="paragraph">
                  <wp:posOffset>25400</wp:posOffset>
                </wp:positionV>
                <wp:extent cx="2934970" cy="1270"/>
                <wp:effectExtent l="13970" t="12700" r="13335" b="5080"/>
                <wp:wrapNone/>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1270"/>
                          <a:chOff x="6247" y="40"/>
                          <a:chExt cx="4622" cy="2"/>
                        </a:xfrm>
                      </wpg:grpSpPr>
                      <wps:wsp>
                        <wps:cNvPr id="88" name="Freeform 87"/>
                        <wps:cNvSpPr>
                          <a:spLocks/>
                        </wps:cNvSpPr>
                        <wps:spPr bwMode="auto">
                          <a:xfrm>
                            <a:off x="6247" y="40"/>
                            <a:ext cx="4622" cy="2"/>
                          </a:xfrm>
                          <a:custGeom>
                            <a:avLst/>
                            <a:gdLst>
                              <a:gd name="T0" fmla="+- 0 6247 6247"/>
                              <a:gd name="T1" fmla="*/ T0 w 4622"/>
                              <a:gd name="T2" fmla="+- 0 10869 6247"/>
                              <a:gd name="T3" fmla="*/ T2 w 4622"/>
                            </a:gdLst>
                            <a:ahLst/>
                            <a:cxnLst>
                              <a:cxn ang="0">
                                <a:pos x="T1" y="0"/>
                              </a:cxn>
                              <a:cxn ang="0">
                                <a:pos x="T3" y="0"/>
                              </a:cxn>
                            </a:cxnLst>
                            <a:rect l="0" t="0" r="r" b="b"/>
                            <a:pathLst>
                              <a:path w="4622">
                                <a:moveTo>
                                  <a:pt x="0" y="0"/>
                                </a:moveTo>
                                <a:lnTo>
                                  <a:pt x="462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B6DD5" id="Group 86" o:spid="_x0000_s1026" style="position:absolute;margin-left:312.35pt;margin-top:2pt;width:231.1pt;height:.1pt;z-index:-251675648;mso-position-horizontal-relative:page" coordorigin="6247,40" coordsize="4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">
                <v:shape id="Freeform 87" o:spid="_x0000_s1027" style="position:absolute;left:6247;top:40;width:4622;height:2;visibility:visible;mso-wrap-style:square;v-text-anchor:top" coordsize="4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" path="m,l4622,e" filled="f" strokeweight=".19436mm">
                  <v:path arrowok="t" o:connecttype="custom" o:connectlocs="0,0;4622,0" o:connectangles="0,0"/>
                </v:shape>
                <w10:wrap anchorx="page"/>
              </v:group>
            </w:pict>
          </mc:Fallback>
        </mc:AlternateContent>
      </w:r>
      <w:r w:rsidR="009A42FD" w:rsidRPr="00117F58">
        <w:rPr>
          <w:rFonts w:ascii="Arial" w:eastAsia="Times New Roman" w:hAnsi="Arial" w:cs="Arial"/>
          <w:b/>
          <w:bCs/>
          <w:sz w:val="20"/>
          <w:szCs w:val="20"/>
        </w:rPr>
        <w:t>E-mail</w:t>
      </w:r>
      <w:r w:rsidR="009A42FD" w:rsidRPr="00117F58">
        <w:rPr>
          <w:rFonts w:ascii="Arial" w:eastAsia="Times New Roman" w:hAnsi="Arial" w:cs="Arial"/>
          <w:b/>
          <w:bCs/>
          <w:sz w:val="20"/>
          <w:szCs w:val="20"/>
        </w:rPr>
        <w:tab/>
      </w:r>
      <w:r w:rsidR="00C91234">
        <w:rPr>
          <w:rFonts w:ascii="Arial" w:eastAsia="Times New Roman" w:hAnsi="Arial" w:cs="Arial"/>
          <w:b/>
          <w:bCs/>
          <w:sz w:val="20"/>
          <w:szCs w:val="20"/>
        </w:rPr>
        <w:t>EIN</w:t>
      </w:r>
    </w:p>
    <w:p w14:paraId="6FCBBFFD" w14:textId="77777777" w:rsidR="00BC55B5" w:rsidRPr="00117F58" w:rsidRDefault="00BC55B5" w:rsidP="008434D3">
      <w:pPr>
        <w:rPr>
          <w:rFonts w:ascii="Arial" w:eastAsia="Times New Roman" w:hAnsi="Arial" w:cs="Arial"/>
          <w:sz w:val="20"/>
          <w:szCs w:val="20"/>
        </w:rPr>
      </w:pPr>
    </w:p>
    <w:p w14:paraId="76914E62" w14:textId="77777777" w:rsidR="0054452E" w:rsidRPr="00117F58" w:rsidRDefault="0054452E" w:rsidP="008434D3">
      <w:pPr>
        <w:rPr>
          <w:rFonts w:ascii="Arial" w:eastAsia="Times New Roman" w:hAnsi="Arial" w:cs="Arial"/>
          <w:sz w:val="20"/>
          <w:szCs w:val="20"/>
        </w:rPr>
      </w:pPr>
    </w:p>
    <w:p w14:paraId="3F790102" w14:textId="77777777" w:rsidR="0054452E" w:rsidRPr="00117F58" w:rsidRDefault="0054452E" w:rsidP="008434D3">
      <w:pPr>
        <w:rPr>
          <w:rFonts w:ascii="Arial" w:eastAsia="Times New Roman" w:hAnsi="Arial" w:cs="Arial"/>
          <w:sz w:val="20"/>
          <w:szCs w:val="20"/>
        </w:rPr>
      </w:pPr>
    </w:p>
    <w:p w14:paraId="202889DD" w14:textId="77777777" w:rsidR="0054452E" w:rsidRPr="00117F58" w:rsidRDefault="0054452E" w:rsidP="008434D3">
      <w:pPr>
        <w:rPr>
          <w:rFonts w:ascii="Arial" w:eastAsia="Times New Roman" w:hAnsi="Arial" w:cs="Arial"/>
          <w:sz w:val="20"/>
          <w:szCs w:val="20"/>
        </w:rPr>
      </w:pPr>
    </w:p>
    <w:p w14:paraId="4E3D987C" w14:textId="77777777" w:rsidR="006161A0" w:rsidRPr="00117F58" w:rsidRDefault="006161A0" w:rsidP="008434D3">
      <w:pPr>
        <w:rPr>
          <w:rFonts w:ascii="Arial" w:eastAsia="Times New Roman" w:hAnsi="Arial" w:cs="Arial"/>
          <w:b/>
          <w:bCs/>
          <w:sz w:val="28"/>
          <w:szCs w:val="32"/>
        </w:rPr>
      </w:pPr>
      <w:r w:rsidRPr="00117F58">
        <w:rPr>
          <w:rFonts w:ascii="Arial" w:hAnsi="Arial" w:cs="Arial"/>
          <w:sz w:val="28"/>
        </w:rPr>
        <w:br w:type="page"/>
      </w:r>
    </w:p>
    <w:p w14:paraId="2C0FA58A" w14:textId="77777777" w:rsidR="00BC55B5" w:rsidRPr="00117F58" w:rsidRDefault="009A42FD" w:rsidP="008434D3">
      <w:pPr>
        <w:pStyle w:val="Heading1"/>
        <w:spacing w:before="55"/>
        <w:ind w:left="2888"/>
        <w:rPr>
          <w:rFonts w:ascii="Arial" w:hAnsi="Arial" w:cs="Arial"/>
          <w:b w:val="0"/>
          <w:bCs w:val="0"/>
          <w:sz w:val="28"/>
        </w:rPr>
      </w:pPr>
      <w:r w:rsidRPr="00117F58">
        <w:rPr>
          <w:rFonts w:ascii="Arial" w:hAnsi="Arial" w:cs="Arial"/>
          <w:sz w:val="28"/>
        </w:rPr>
        <w:t>REQUEST FOR PROPOSAL</w:t>
      </w:r>
    </w:p>
    <w:p w14:paraId="6F4E6676" w14:textId="77777777" w:rsidR="00BC55B5" w:rsidRPr="00117F58" w:rsidRDefault="00BC55B5" w:rsidP="008434D3">
      <w:pPr>
        <w:spacing w:before="1" w:line="160" w:lineRule="exact"/>
        <w:rPr>
          <w:rFonts w:ascii="Arial" w:hAnsi="Arial" w:cs="Arial"/>
          <w:sz w:val="28"/>
          <w:szCs w:val="16"/>
        </w:rPr>
      </w:pPr>
    </w:p>
    <w:p w14:paraId="2DBDBA13" w14:textId="77777777" w:rsidR="00BC55B5" w:rsidRPr="00117F58" w:rsidRDefault="00BC55B5" w:rsidP="008434D3">
      <w:pPr>
        <w:spacing w:line="200" w:lineRule="exact"/>
        <w:rPr>
          <w:rFonts w:ascii="Arial" w:hAnsi="Arial" w:cs="Arial"/>
          <w:sz w:val="20"/>
          <w:szCs w:val="20"/>
        </w:rPr>
      </w:pPr>
    </w:p>
    <w:p w14:paraId="62983275" w14:textId="77777777" w:rsidR="00BC55B5" w:rsidRPr="00117F58" w:rsidRDefault="00BC55B5" w:rsidP="008434D3">
      <w:pPr>
        <w:spacing w:line="200" w:lineRule="exact"/>
        <w:rPr>
          <w:rFonts w:ascii="Arial" w:hAnsi="Arial" w:cs="Arial"/>
          <w:sz w:val="20"/>
          <w:szCs w:val="20"/>
        </w:rPr>
      </w:pPr>
    </w:p>
    <w:p w14:paraId="03D49E41" w14:textId="186475C5" w:rsidR="00BC55B5" w:rsidRPr="00117F58" w:rsidRDefault="001765D7" w:rsidP="008434D3">
      <w:pPr>
        <w:pStyle w:val="BodyText"/>
        <w:rPr>
          <w:rFonts w:ascii="Arial" w:hAnsi="Arial" w:cs="Arial"/>
        </w:rPr>
      </w:pPr>
      <w:r w:rsidRPr="00117F58">
        <w:rPr>
          <w:rFonts w:ascii="Arial" w:hAnsi="Arial" w:cs="Arial"/>
          <w:noProof/>
        </w:rPr>
        <mc:AlternateContent>
          <mc:Choice Requires="wpg">
            <w:drawing>
              <wp:anchor distT="0" distB="0" distL="114300" distR="114300" simplePos="0" relativeHeight="251641856" behindDoc="1" locked="0" layoutInCell="1" allowOverlap="1" wp14:anchorId="04D12896" wp14:editId="670EAB40">
                <wp:simplePos x="0" y="0"/>
                <wp:positionH relativeFrom="page">
                  <wp:posOffset>804545</wp:posOffset>
                </wp:positionH>
                <wp:positionV relativeFrom="paragraph">
                  <wp:posOffset>-148590</wp:posOffset>
                </wp:positionV>
                <wp:extent cx="6163310" cy="1270"/>
                <wp:effectExtent l="13970" t="15875" r="13970" b="1143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270"/>
                          <a:chOff x="1267" y="-234"/>
                          <a:chExt cx="9706" cy="2"/>
                        </a:xfrm>
                      </wpg:grpSpPr>
                      <wps:wsp>
                        <wps:cNvPr id="86" name="Freeform 85"/>
                        <wps:cNvSpPr>
                          <a:spLocks/>
                        </wps:cNvSpPr>
                        <wps:spPr bwMode="auto">
                          <a:xfrm>
                            <a:off x="1267" y="-234"/>
                            <a:ext cx="9706" cy="2"/>
                          </a:xfrm>
                          <a:custGeom>
                            <a:avLst/>
                            <a:gdLst>
                              <a:gd name="T0" fmla="+- 0 1267 1267"/>
                              <a:gd name="T1" fmla="*/ T0 w 9706"/>
                              <a:gd name="T2" fmla="+- 0 10973 1267"/>
                              <a:gd name="T3" fmla="*/ T2 w 9706"/>
                            </a:gdLst>
                            <a:ahLst/>
                            <a:cxnLst>
                              <a:cxn ang="0">
                                <a:pos x="T1" y="0"/>
                              </a:cxn>
                              <a:cxn ang="0">
                                <a:pos x="T3" y="0"/>
                              </a:cxn>
                            </a:cxnLst>
                            <a:rect l="0" t="0" r="r" b="b"/>
                            <a:pathLst>
                              <a:path w="9706">
                                <a:moveTo>
                                  <a:pt x="0" y="0"/>
                                </a:moveTo>
                                <a:lnTo>
                                  <a:pt x="970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91F0E" id="Group 84" o:spid="_x0000_s1026" style="position:absolute;margin-left:63.35pt;margin-top:-11.7pt;width:485.3pt;height:.1pt;z-index:-251674624;mso-position-horizontal-relative:page" coordorigin="1267,-234"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">
                <v:shape id="Freeform 85" o:spid="_x0000_s1027" style="position:absolute;left:1267;top:-234;width:9706;height:2;visibility:visible;mso-wrap-style:square;v-text-anchor:top"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" path="m,l9706,e" filled="f" strokeweight=".54311mm">
                  <v:path arrowok="t" o:connecttype="custom" o:connectlocs="0,0;9706,0" o:connectangles="0,0"/>
                </v:shape>
                <w10:wrap anchorx="page"/>
              </v:group>
            </w:pict>
          </mc:Fallback>
        </mc:AlternateContent>
      </w:r>
      <w:r w:rsidR="008D485F" w:rsidRPr="00117F58">
        <w:rPr>
          <w:rFonts w:ascii="Arial" w:hAnsi="Arial" w:cs="Arial"/>
        </w:rPr>
        <w:t>Competitive bids are being solicited by</w:t>
      </w:r>
      <w:r w:rsidR="00A70D9D" w:rsidRPr="00117F58">
        <w:rPr>
          <w:rFonts w:ascii="Arial" w:hAnsi="Arial" w:cs="Arial"/>
        </w:rPr>
        <w:t xml:space="preserve"> </w:t>
      </w:r>
      <w:r w:rsidR="00AF3D86" w:rsidRPr="00117F58">
        <w:rPr>
          <w:rFonts w:ascii="Arial" w:hAnsi="Arial" w:cs="Arial"/>
        </w:rPr>
        <w:t>Woodhaven Learning Center</w:t>
      </w:r>
      <w:r w:rsidR="00A70D9D" w:rsidRPr="00117F58">
        <w:rPr>
          <w:rFonts w:ascii="Arial" w:hAnsi="Arial" w:cs="Arial"/>
        </w:rPr>
        <w:t xml:space="preserve"> (</w:t>
      </w:r>
      <w:r w:rsidR="00AF3D86" w:rsidRPr="00117F58">
        <w:rPr>
          <w:rFonts w:ascii="Arial" w:hAnsi="Arial" w:cs="Arial"/>
        </w:rPr>
        <w:t>WOODHAVEN</w:t>
      </w:r>
      <w:r w:rsidR="00A70D9D" w:rsidRPr="00117F58">
        <w:rPr>
          <w:rFonts w:ascii="Arial" w:hAnsi="Arial" w:cs="Arial"/>
        </w:rPr>
        <w:t>)</w:t>
      </w:r>
      <w:r w:rsidR="009E762D" w:rsidRPr="00117F58">
        <w:rPr>
          <w:rFonts w:ascii="Arial" w:hAnsi="Arial" w:cs="Arial"/>
        </w:rPr>
        <w:t xml:space="preserve"> </w:t>
      </w:r>
      <w:r w:rsidR="008D485F" w:rsidRPr="00117F58">
        <w:rPr>
          <w:rFonts w:ascii="Arial" w:hAnsi="Arial" w:cs="Arial"/>
        </w:rPr>
        <w:t>for the following services:</w:t>
      </w:r>
    </w:p>
    <w:p w14:paraId="0EC7DEBC" w14:textId="77777777" w:rsidR="00BC55B5" w:rsidRPr="00117F58" w:rsidRDefault="00BC55B5" w:rsidP="008434D3">
      <w:pPr>
        <w:spacing w:before="15" w:line="240" w:lineRule="exact"/>
        <w:rPr>
          <w:rFonts w:ascii="Arial" w:hAnsi="Arial" w:cs="Arial"/>
          <w:sz w:val="24"/>
          <w:szCs w:val="24"/>
        </w:rPr>
      </w:pPr>
    </w:p>
    <w:p w14:paraId="24B891D7" w14:textId="322C6506" w:rsidR="00BC55B5" w:rsidRPr="00117F58" w:rsidRDefault="008D485F" w:rsidP="008434D3">
      <w:pPr>
        <w:pStyle w:val="Heading3"/>
        <w:tabs>
          <w:tab w:val="left" w:pos="2275"/>
        </w:tabs>
        <w:ind w:left="90"/>
        <w:rPr>
          <w:rFonts w:ascii="Arial" w:hAnsi="Arial" w:cs="Arial"/>
          <w:b w:val="0"/>
          <w:bCs w:val="0"/>
        </w:rPr>
      </w:pPr>
      <w:r w:rsidRPr="00117F58">
        <w:rPr>
          <w:rFonts w:ascii="Arial" w:hAnsi="Arial" w:cs="Arial"/>
        </w:rPr>
        <w:t>Treasury Management and Banking Services</w:t>
      </w:r>
    </w:p>
    <w:p w14:paraId="57BF99C7" w14:textId="77777777" w:rsidR="00BC55B5" w:rsidRPr="00117F58" w:rsidRDefault="00BC55B5" w:rsidP="008434D3">
      <w:pPr>
        <w:spacing w:before="9" w:line="240" w:lineRule="exact"/>
        <w:rPr>
          <w:rFonts w:ascii="Arial" w:hAnsi="Arial" w:cs="Arial"/>
          <w:sz w:val="24"/>
          <w:szCs w:val="24"/>
        </w:rPr>
      </w:pPr>
    </w:p>
    <w:p w14:paraId="181B32C9" w14:textId="6132F9AA" w:rsidR="0057645B" w:rsidRPr="0057645B" w:rsidRDefault="00117F58" w:rsidP="008434D3">
      <w:pPr>
        <w:pStyle w:val="BodyText"/>
        <w:rPr>
          <w:rFonts w:ascii="Arial" w:hAnsi="Arial" w:cs="Arial"/>
        </w:rPr>
      </w:pPr>
      <w:r w:rsidRPr="00117F58">
        <w:rPr>
          <w:rFonts w:ascii="Arial" w:hAnsi="Arial" w:cs="Arial"/>
        </w:rPr>
        <w:t>Sealed hard copy s</w:t>
      </w:r>
      <w:r w:rsidR="009A42FD" w:rsidRPr="00117F58">
        <w:rPr>
          <w:rFonts w:ascii="Arial" w:hAnsi="Arial" w:cs="Arial"/>
        </w:rPr>
        <w:t xml:space="preserve">ubmissions will be received at the </w:t>
      </w:r>
      <w:r w:rsidR="00A70D9D" w:rsidRPr="00117F58">
        <w:rPr>
          <w:rFonts w:ascii="Arial" w:hAnsi="Arial" w:cs="Arial"/>
        </w:rPr>
        <w:t>Administrative O</w:t>
      </w:r>
      <w:r w:rsidR="009A42FD" w:rsidRPr="00117F58">
        <w:rPr>
          <w:rFonts w:ascii="Arial" w:hAnsi="Arial" w:cs="Arial"/>
        </w:rPr>
        <w:t xml:space="preserve">ffice of </w:t>
      </w:r>
      <w:r w:rsidR="00AF3D86" w:rsidRPr="00117F58">
        <w:rPr>
          <w:rFonts w:ascii="Arial" w:hAnsi="Arial" w:cs="Arial"/>
        </w:rPr>
        <w:t>Woodhaven</w:t>
      </w:r>
      <w:r w:rsidR="00A70D9D" w:rsidRPr="00117F58">
        <w:rPr>
          <w:rFonts w:ascii="Arial" w:hAnsi="Arial" w:cs="Arial"/>
        </w:rPr>
        <w:t xml:space="preserve">, </w:t>
      </w:r>
      <w:r w:rsidR="008D485F" w:rsidRPr="00117F58">
        <w:rPr>
          <w:rFonts w:ascii="Arial" w:hAnsi="Arial" w:cs="Arial"/>
        </w:rPr>
        <w:t>1405 Hathman Place</w:t>
      </w:r>
      <w:r w:rsidR="009A42FD" w:rsidRPr="00117F58">
        <w:rPr>
          <w:rFonts w:ascii="Arial" w:hAnsi="Arial" w:cs="Arial"/>
        </w:rPr>
        <w:t xml:space="preserve">, </w:t>
      </w:r>
      <w:r w:rsidR="00AF3D86" w:rsidRPr="00117F58">
        <w:rPr>
          <w:rFonts w:ascii="Arial" w:hAnsi="Arial" w:cs="Arial"/>
        </w:rPr>
        <w:t>Columbia</w:t>
      </w:r>
      <w:r w:rsidR="009A42FD" w:rsidRPr="00117F58">
        <w:rPr>
          <w:rFonts w:ascii="Arial" w:hAnsi="Arial" w:cs="Arial"/>
        </w:rPr>
        <w:t>, MO 65</w:t>
      </w:r>
      <w:r w:rsidR="008D485F" w:rsidRPr="00117F58">
        <w:rPr>
          <w:rFonts w:ascii="Arial" w:hAnsi="Arial" w:cs="Arial"/>
        </w:rPr>
        <w:t>20</w:t>
      </w:r>
      <w:r w:rsidRPr="00117F58">
        <w:rPr>
          <w:rFonts w:ascii="Arial" w:hAnsi="Arial" w:cs="Arial"/>
        </w:rPr>
        <w:t>1, attention Jennifer Hebert, Assistant Controller</w:t>
      </w:r>
      <w:r w:rsidR="008D485F" w:rsidRPr="00117F58">
        <w:rPr>
          <w:rFonts w:ascii="Arial" w:hAnsi="Arial" w:cs="Arial"/>
        </w:rPr>
        <w:t xml:space="preserve">. </w:t>
      </w:r>
      <w:r w:rsidR="009A42FD" w:rsidRPr="00117F58">
        <w:rPr>
          <w:rFonts w:ascii="Arial" w:hAnsi="Arial" w:cs="Arial"/>
        </w:rPr>
        <w:t xml:space="preserve"> </w:t>
      </w:r>
      <w:r w:rsidRPr="0057645B">
        <w:rPr>
          <w:rFonts w:ascii="Arial" w:hAnsi="Arial" w:cs="Arial"/>
          <w:b/>
          <w:bCs/>
        </w:rPr>
        <w:t xml:space="preserve">Bids will be accepted until </w:t>
      </w:r>
      <w:bookmarkStart w:id="0" w:name="Text3"/>
      <w:r w:rsidRPr="0057645B">
        <w:rPr>
          <w:rFonts w:ascii="Arial" w:hAnsi="Arial" w:cs="Arial"/>
          <w:b/>
          <w:bCs/>
        </w:rPr>
        <w:t xml:space="preserve">4:00 </w:t>
      </w:r>
      <w:bookmarkEnd w:id="0"/>
      <w:r w:rsidRPr="0057645B">
        <w:rPr>
          <w:rFonts w:ascii="Arial" w:hAnsi="Arial" w:cs="Arial"/>
          <w:b/>
          <w:bCs/>
        </w:rPr>
        <w:t xml:space="preserve">PM on Friday, July 11, 2025. </w:t>
      </w:r>
      <w:r w:rsidR="0057645B">
        <w:rPr>
          <w:rFonts w:ascii="Arial" w:hAnsi="Arial" w:cs="Arial"/>
        </w:rPr>
        <w:t>Bidders shall include one (1) original, and five (5) copies.</w:t>
      </w:r>
    </w:p>
    <w:p w14:paraId="2080DF83" w14:textId="77777777" w:rsidR="008D485F" w:rsidRPr="00117F58" w:rsidRDefault="008D485F" w:rsidP="008434D3">
      <w:pPr>
        <w:pStyle w:val="BodyText"/>
        <w:rPr>
          <w:rFonts w:ascii="Arial" w:hAnsi="Arial" w:cs="Arial"/>
        </w:rPr>
      </w:pPr>
    </w:p>
    <w:p w14:paraId="5D1E3B1C" w14:textId="495F0C76" w:rsidR="00117F58" w:rsidRPr="00117F58" w:rsidRDefault="00117F58" w:rsidP="008434D3">
      <w:pPr>
        <w:pStyle w:val="BodyText"/>
        <w:rPr>
          <w:rFonts w:ascii="Arial" w:hAnsi="Arial" w:cs="Arial"/>
        </w:rPr>
      </w:pPr>
      <w:r w:rsidRPr="00117F58">
        <w:rPr>
          <w:rFonts w:ascii="Arial" w:hAnsi="Arial" w:cs="Arial"/>
        </w:rPr>
        <w:t xml:space="preserve">Requests for clarifications and/or additional relevant financial information </w:t>
      </w:r>
      <w:r w:rsidR="0057645B">
        <w:rPr>
          <w:rFonts w:ascii="Arial" w:hAnsi="Arial" w:cs="Arial"/>
        </w:rPr>
        <w:t>will</w:t>
      </w:r>
      <w:r w:rsidRPr="00117F58">
        <w:rPr>
          <w:rFonts w:ascii="Arial" w:hAnsi="Arial" w:cs="Arial"/>
        </w:rPr>
        <w:t xml:space="preserve"> be considered by Woodhaven during the week of June 9-13, </w:t>
      </w:r>
      <w:proofErr w:type="gramStart"/>
      <w:r w:rsidRPr="00117F58">
        <w:rPr>
          <w:rFonts w:ascii="Arial" w:hAnsi="Arial" w:cs="Arial"/>
        </w:rPr>
        <w:t>2025</w:t>
      </w:r>
      <w:proofErr w:type="gramEnd"/>
      <w:r>
        <w:rPr>
          <w:rFonts w:ascii="Arial" w:hAnsi="Arial" w:cs="Arial"/>
        </w:rPr>
        <w:t xml:space="preserve"> and should be directed to Jennifer Hebert at Jhebert@woodhaventeam.org</w:t>
      </w:r>
      <w:r w:rsidRPr="00117F58">
        <w:rPr>
          <w:rFonts w:ascii="Arial" w:hAnsi="Arial" w:cs="Arial"/>
        </w:rPr>
        <w:t xml:space="preserve">.  Answers to questions will be posted </w:t>
      </w:r>
      <w:r w:rsidR="0057645B">
        <w:rPr>
          <w:rFonts w:ascii="Arial" w:hAnsi="Arial" w:cs="Arial"/>
        </w:rPr>
        <w:t xml:space="preserve">for all bidders </w:t>
      </w:r>
      <w:r w:rsidRPr="00117F58">
        <w:rPr>
          <w:rFonts w:ascii="Arial" w:hAnsi="Arial" w:cs="Arial"/>
        </w:rPr>
        <w:t xml:space="preserve">by </w:t>
      </w:r>
      <w:r>
        <w:rPr>
          <w:rFonts w:ascii="Arial" w:hAnsi="Arial" w:cs="Arial"/>
        </w:rPr>
        <w:t>no later than June 20</w:t>
      </w:r>
      <w:r w:rsidRPr="00117F58">
        <w:rPr>
          <w:rFonts w:ascii="Arial" w:hAnsi="Arial" w:cs="Arial"/>
          <w:vertAlign w:val="superscript"/>
        </w:rPr>
        <w:t>th</w:t>
      </w:r>
      <w:r w:rsidR="008434D3">
        <w:rPr>
          <w:rFonts w:ascii="Arial" w:hAnsi="Arial" w:cs="Arial"/>
        </w:rPr>
        <w:t xml:space="preserve"> at </w:t>
      </w:r>
      <w:hyperlink r:id="rId8" w:history="1">
        <w:r w:rsidR="008434D3" w:rsidRPr="00A26D8E">
          <w:rPr>
            <w:rStyle w:val="Hyperlink"/>
            <w:rFonts w:ascii="Arial" w:hAnsi="Arial" w:cs="Arial"/>
          </w:rPr>
          <w:t>www.woodhaventeam.org/</w:t>
        </w:r>
      </w:hyperlink>
    </w:p>
    <w:p w14:paraId="537AF91D" w14:textId="6FE229DC" w:rsidR="00BC55B5" w:rsidRPr="00117F58" w:rsidRDefault="00BC55B5" w:rsidP="008434D3">
      <w:pPr>
        <w:pStyle w:val="BodyText"/>
        <w:rPr>
          <w:rFonts w:ascii="Arial" w:hAnsi="Arial" w:cs="Arial"/>
        </w:rPr>
      </w:pPr>
    </w:p>
    <w:p w14:paraId="2FB3A1D5" w14:textId="1B95B013" w:rsidR="00BC55B5" w:rsidRPr="00117F58" w:rsidRDefault="008C01CC" w:rsidP="008434D3">
      <w:pPr>
        <w:pStyle w:val="BodyText"/>
        <w:rPr>
          <w:rFonts w:ascii="Arial" w:hAnsi="Arial" w:cs="Arial"/>
        </w:rPr>
      </w:pPr>
      <w:r w:rsidRPr="007C0371">
        <w:rPr>
          <w:rFonts w:ascii="Tisa Offc Serif Pro" w:hAnsi="Tisa Offc Serif Pro"/>
          <w:noProof/>
          <w:sz w:val="18"/>
          <w:szCs w:val="18"/>
        </w:rPr>
        <w:drawing>
          <wp:anchor distT="0" distB="0" distL="114300" distR="114300" simplePos="0" relativeHeight="251660288" behindDoc="1" locked="0" layoutInCell="1" allowOverlap="1" wp14:anchorId="605B3AE8" wp14:editId="56004DB7">
            <wp:simplePos x="0" y="0"/>
            <wp:positionH relativeFrom="column">
              <wp:posOffset>4117129</wp:posOffset>
            </wp:positionH>
            <wp:positionV relativeFrom="paragraph">
              <wp:posOffset>116770</wp:posOffset>
            </wp:positionV>
            <wp:extent cx="1689721" cy="525439"/>
            <wp:effectExtent l="0" t="0" r="6350" b="8255"/>
            <wp:wrapNone/>
            <wp:docPr id="1608475571" name="Picture 1" descr="A close-up of 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75571" name="Picture 1" descr="A close-up of a signature"/>
                    <pic:cNvPicPr/>
                  </pic:nvPicPr>
                  <pic:blipFill>
                    <a:blip r:embed="rId9" cstate="print">
                      <a:extLst>
                        <a:ext uri="{BEBA8EAE-BF5A-486C-A8C5-ECC9F3942E4B}">
                          <a14:imgProps xmlns:a14="http://schemas.microsoft.com/office/drawing/2010/main">
                            <a14:imgLayer r:embed="rId10">
                              <a14:imgEffect>
                                <a14:artisticPhotocopy/>
                              </a14:imgEffect>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89721" cy="525439"/>
                    </a:xfrm>
                    <a:prstGeom prst="rect">
                      <a:avLst/>
                    </a:prstGeom>
                  </pic:spPr>
                </pic:pic>
              </a:graphicData>
            </a:graphic>
            <wp14:sizeRelH relativeFrom="page">
              <wp14:pctWidth>0</wp14:pctWidth>
            </wp14:sizeRelH>
            <wp14:sizeRelV relativeFrom="page">
              <wp14:pctHeight>0</wp14:pctHeight>
            </wp14:sizeRelV>
          </wp:anchor>
        </w:drawing>
      </w:r>
      <w:r w:rsidR="0057645B">
        <w:rPr>
          <w:rFonts w:ascii="Arial" w:hAnsi="Arial" w:cs="Arial"/>
        </w:rPr>
        <w:t xml:space="preserve">Woodhaven is an </w:t>
      </w:r>
      <w:r w:rsidR="009A42FD" w:rsidRPr="00117F58">
        <w:rPr>
          <w:rFonts w:ascii="Arial" w:hAnsi="Arial" w:cs="Arial"/>
        </w:rPr>
        <w:t>Equal Opportunity Employer</w:t>
      </w:r>
      <w:r w:rsidR="0057645B">
        <w:rPr>
          <w:rFonts w:ascii="Arial" w:hAnsi="Arial" w:cs="Arial"/>
        </w:rPr>
        <w:t>.</w:t>
      </w:r>
    </w:p>
    <w:p w14:paraId="1954291F" w14:textId="77777777" w:rsidR="00BC55B5" w:rsidRPr="00117F58" w:rsidRDefault="00BC55B5" w:rsidP="008434D3">
      <w:pPr>
        <w:pStyle w:val="BodyText"/>
        <w:rPr>
          <w:rFonts w:ascii="Arial" w:hAnsi="Arial" w:cs="Arial"/>
        </w:rPr>
      </w:pPr>
    </w:p>
    <w:p w14:paraId="4CBA3B57" w14:textId="77777777" w:rsidR="00BC55B5" w:rsidRPr="00117F58" w:rsidRDefault="00BC55B5" w:rsidP="008434D3">
      <w:pPr>
        <w:spacing w:line="200" w:lineRule="exact"/>
        <w:rPr>
          <w:rFonts w:ascii="Arial" w:hAnsi="Arial" w:cs="Arial"/>
          <w:sz w:val="20"/>
          <w:szCs w:val="20"/>
        </w:rPr>
      </w:pPr>
    </w:p>
    <w:p w14:paraId="1F835179" w14:textId="60042F41" w:rsidR="00BC55B5" w:rsidRPr="00117F58" w:rsidRDefault="00BC55B5" w:rsidP="008434D3">
      <w:pPr>
        <w:spacing w:before="15" w:line="280" w:lineRule="exact"/>
        <w:rPr>
          <w:rFonts w:ascii="Arial" w:hAnsi="Arial" w:cs="Arial"/>
          <w:sz w:val="28"/>
          <w:szCs w:val="28"/>
        </w:rPr>
      </w:pPr>
    </w:p>
    <w:p w14:paraId="0BD952C5" w14:textId="65B71747" w:rsidR="00660C50" w:rsidRPr="00117F58" w:rsidRDefault="001765D7" w:rsidP="006D3610">
      <w:pPr>
        <w:pStyle w:val="BodyText"/>
        <w:ind w:left="5760"/>
        <w:jc w:val="center"/>
        <w:rPr>
          <w:rFonts w:ascii="Arial" w:hAnsi="Arial" w:cs="Arial"/>
        </w:rPr>
      </w:pPr>
      <w:r w:rsidRPr="00117F58">
        <w:rPr>
          <w:rFonts w:ascii="Arial" w:hAnsi="Arial" w:cs="Arial"/>
          <w:noProof/>
        </w:rPr>
        <mc:AlternateContent>
          <mc:Choice Requires="wpg">
            <w:drawing>
              <wp:anchor distT="0" distB="0" distL="114300" distR="114300" simplePos="0" relativeHeight="251642880" behindDoc="1" locked="0" layoutInCell="1" allowOverlap="1" wp14:anchorId="38CCAF43" wp14:editId="1F6C5E3B">
                <wp:simplePos x="0" y="0"/>
                <wp:positionH relativeFrom="page">
                  <wp:posOffset>4480560</wp:posOffset>
                </wp:positionH>
                <wp:positionV relativeFrom="paragraph">
                  <wp:posOffset>23495</wp:posOffset>
                </wp:positionV>
                <wp:extent cx="2446020" cy="1270"/>
                <wp:effectExtent l="13335" t="6985" r="7620" b="10795"/>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1270"/>
                          <a:chOff x="7056" y="37"/>
                          <a:chExt cx="3852" cy="2"/>
                        </a:xfrm>
                      </wpg:grpSpPr>
                      <wps:wsp>
                        <wps:cNvPr id="84" name="Freeform 83"/>
                        <wps:cNvSpPr>
                          <a:spLocks/>
                        </wps:cNvSpPr>
                        <wps:spPr bwMode="auto">
                          <a:xfrm>
                            <a:off x="7056" y="37"/>
                            <a:ext cx="3852" cy="2"/>
                          </a:xfrm>
                          <a:custGeom>
                            <a:avLst/>
                            <a:gdLst>
                              <a:gd name="T0" fmla="+- 0 7056 7056"/>
                              <a:gd name="T1" fmla="*/ T0 w 3852"/>
                              <a:gd name="T2" fmla="+- 0 10908 7056"/>
                              <a:gd name="T3" fmla="*/ T2 w 3852"/>
                            </a:gdLst>
                            <a:ahLst/>
                            <a:cxnLst>
                              <a:cxn ang="0">
                                <a:pos x="T1" y="0"/>
                              </a:cxn>
                              <a:cxn ang="0">
                                <a:pos x="T3" y="0"/>
                              </a:cxn>
                            </a:cxnLst>
                            <a:rect l="0" t="0" r="r" b="b"/>
                            <a:pathLst>
                              <a:path w="3852">
                                <a:moveTo>
                                  <a:pt x="0" y="0"/>
                                </a:moveTo>
                                <a:lnTo>
                                  <a:pt x="3852"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3946C" id="Group 82" o:spid="_x0000_s1026" style="position:absolute;margin-left:352.8pt;margin-top:1.85pt;width:192.6pt;height:.1pt;z-index:-251673600;mso-position-horizontal-relative:page" coordorigin="7056,37" coordsize="3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">
                <v:shape id="Freeform 83" o:spid="_x0000_s1027" style="position:absolute;left:7056;top:37;width:3852;height:2;visibility:visible;mso-wrap-style:square;v-text-anchor:top" coordsize="3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" path="m,l3852,e" filled="f" strokeweight=".19436mm">
                  <v:path arrowok="t" o:connecttype="custom" o:connectlocs="0,0;3852,0" o:connectangles="0,0"/>
                </v:shape>
                <w10:wrap anchorx="page"/>
              </v:group>
            </w:pict>
          </mc:Fallback>
        </mc:AlternateContent>
      </w:r>
      <w:r w:rsidR="0057645B">
        <w:rPr>
          <w:rFonts w:ascii="Arial" w:hAnsi="Arial" w:cs="Arial"/>
        </w:rPr>
        <w:t>Steve M. Bruce, MPA</w:t>
      </w:r>
    </w:p>
    <w:p w14:paraId="2B4911CE" w14:textId="613F5B34" w:rsidR="00BC55B5" w:rsidRPr="00117F58" w:rsidRDefault="0057645B" w:rsidP="006D3610">
      <w:pPr>
        <w:pStyle w:val="BodyText"/>
        <w:ind w:left="5760"/>
        <w:jc w:val="center"/>
        <w:rPr>
          <w:rFonts w:ascii="Arial" w:hAnsi="Arial" w:cs="Arial"/>
        </w:rPr>
      </w:pPr>
      <w:r>
        <w:rPr>
          <w:rFonts w:ascii="Arial" w:hAnsi="Arial" w:cs="Arial"/>
        </w:rPr>
        <w:t>Chief Financial Officer</w:t>
      </w:r>
    </w:p>
    <w:p w14:paraId="2D3CD531" w14:textId="77777777" w:rsidR="00BC55B5" w:rsidRPr="00117F58" w:rsidRDefault="00BC55B5" w:rsidP="008434D3">
      <w:pPr>
        <w:spacing w:line="200" w:lineRule="exact"/>
        <w:rPr>
          <w:rFonts w:ascii="Arial" w:hAnsi="Arial" w:cs="Arial"/>
          <w:sz w:val="20"/>
          <w:szCs w:val="20"/>
        </w:rPr>
      </w:pPr>
    </w:p>
    <w:p w14:paraId="11CB8BF9" w14:textId="77777777" w:rsidR="00BC55B5" w:rsidRPr="00117F58" w:rsidRDefault="00BC55B5" w:rsidP="008434D3">
      <w:pPr>
        <w:spacing w:line="200" w:lineRule="exact"/>
        <w:rPr>
          <w:rFonts w:ascii="Arial" w:hAnsi="Arial" w:cs="Arial"/>
          <w:sz w:val="20"/>
          <w:szCs w:val="20"/>
        </w:rPr>
      </w:pPr>
    </w:p>
    <w:p w14:paraId="48C59AC2" w14:textId="77777777" w:rsidR="00BC55B5" w:rsidRPr="00117F58" w:rsidRDefault="00BC55B5" w:rsidP="008434D3">
      <w:pPr>
        <w:spacing w:before="13" w:line="280" w:lineRule="exact"/>
        <w:rPr>
          <w:rFonts w:ascii="Arial" w:hAnsi="Arial" w:cs="Arial"/>
          <w:sz w:val="28"/>
          <w:szCs w:val="28"/>
        </w:rPr>
      </w:pPr>
    </w:p>
    <w:p w14:paraId="5FCEF35E" w14:textId="4E83E09E" w:rsidR="00BC55B5" w:rsidRPr="00117F58" w:rsidRDefault="0057645B" w:rsidP="008434D3">
      <w:pPr>
        <w:pStyle w:val="BodyText"/>
        <w:spacing w:before="64"/>
        <w:rPr>
          <w:rFonts w:ascii="Arial" w:hAnsi="Arial" w:cs="Arial"/>
        </w:rPr>
      </w:pPr>
      <w:r>
        <w:rPr>
          <w:rFonts w:ascii="Arial" w:hAnsi="Arial" w:cs="Arial"/>
        </w:rPr>
        <w:t xml:space="preserve">COLUMBIA DAILY TRIBUNE, JEFFERSON CITY </w:t>
      </w:r>
      <w:r w:rsidR="009A42FD" w:rsidRPr="00117F58">
        <w:rPr>
          <w:rFonts w:ascii="Arial" w:hAnsi="Arial" w:cs="Arial"/>
        </w:rPr>
        <w:t>NEWS TRIBUNE:</w:t>
      </w:r>
    </w:p>
    <w:p w14:paraId="215B56C2" w14:textId="77777777" w:rsidR="00BC55B5" w:rsidRPr="00117F58" w:rsidRDefault="009A42FD" w:rsidP="008434D3">
      <w:pPr>
        <w:pStyle w:val="BodyText"/>
        <w:spacing w:line="252" w:lineRule="exact"/>
        <w:rPr>
          <w:rFonts w:ascii="Arial" w:hAnsi="Arial" w:cs="Arial"/>
        </w:rPr>
      </w:pPr>
      <w:r w:rsidRPr="00117F58">
        <w:rPr>
          <w:rFonts w:ascii="Arial" w:hAnsi="Arial" w:cs="Arial"/>
        </w:rPr>
        <w:t>Legal Notices</w:t>
      </w:r>
    </w:p>
    <w:p w14:paraId="481C22BF" w14:textId="025F5537" w:rsidR="00660C50" w:rsidRPr="00117F58" w:rsidRDefault="0057645B" w:rsidP="008434D3">
      <w:pPr>
        <w:pStyle w:val="BodyText"/>
        <w:tabs>
          <w:tab w:val="left" w:pos="12690"/>
        </w:tabs>
        <w:spacing w:before="5" w:line="252" w:lineRule="exact"/>
        <w:ind w:right="-22"/>
        <w:rPr>
          <w:rFonts w:ascii="Arial" w:hAnsi="Arial" w:cs="Arial"/>
        </w:rPr>
      </w:pPr>
      <w:r>
        <w:rPr>
          <w:rFonts w:ascii="Arial" w:hAnsi="Arial" w:cs="Arial"/>
        </w:rPr>
        <w:t>Woodhaven Learning Center</w:t>
      </w:r>
    </w:p>
    <w:p w14:paraId="64D6CC83" w14:textId="150229D3" w:rsidR="00BC55B5" w:rsidRPr="00117F58" w:rsidRDefault="00660C50" w:rsidP="008434D3">
      <w:pPr>
        <w:pStyle w:val="BodyText"/>
        <w:spacing w:before="5" w:line="252" w:lineRule="exact"/>
        <w:ind w:right="7178"/>
        <w:rPr>
          <w:rFonts w:ascii="Arial" w:hAnsi="Arial" w:cs="Arial"/>
        </w:rPr>
        <w:sectPr w:rsidR="00BC55B5" w:rsidRPr="00117F58" w:rsidSect="008434D3">
          <w:footerReference w:type="default" r:id="rId11"/>
          <w:pgSz w:w="12240" w:h="15840" w:code="1"/>
          <w:pgMar w:top="1238" w:right="990" w:bottom="936" w:left="1181" w:header="0" w:footer="763" w:gutter="0"/>
          <w:pgNumType w:start="2"/>
          <w:cols w:space="720"/>
        </w:sectPr>
      </w:pPr>
      <w:r w:rsidRPr="00117F58">
        <w:rPr>
          <w:rFonts w:ascii="Arial" w:hAnsi="Arial" w:cs="Arial"/>
        </w:rPr>
        <w:t>1</w:t>
      </w:r>
      <w:r w:rsidR="0057645B">
        <w:rPr>
          <w:rFonts w:ascii="Arial" w:hAnsi="Arial" w:cs="Arial"/>
        </w:rPr>
        <w:t xml:space="preserve">405 Hathman Place, </w:t>
      </w:r>
      <w:r w:rsidR="00AF3D86" w:rsidRPr="00117F58">
        <w:rPr>
          <w:rFonts w:ascii="Arial" w:hAnsi="Arial" w:cs="Arial"/>
        </w:rPr>
        <w:t>Columbia</w:t>
      </w:r>
      <w:r w:rsidR="00CC4FA3" w:rsidRPr="00117F58">
        <w:rPr>
          <w:rFonts w:ascii="Arial" w:hAnsi="Arial" w:cs="Arial"/>
        </w:rPr>
        <w:t>,</w:t>
      </w:r>
      <w:r w:rsidR="009A42FD" w:rsidRPr="00117F58">
        <w:rPr>
          <w:rFonts w:ascii="Arial" w:hAnsi="Arial" w:cs="Arial"/>
        </w:rPr>
        <w:t xml:space="preserve"> MO 65</w:t>
      </w:r>
      <w:r w:rsidR="0057645B">
        <w:rPr>
          <w:rFonts w:ascii="Arial" w:hAnsi="Arial" w:cs="Arial"/>
        </w:rPr>
        <w:t>201</w:t>
      </w:r>
    </w:p>
    <w:p w14:paraId="059D0BCC" w14:textId="77777777" w:rsidR="00BC55B5" w:rsidRPr="00117F58" w:rsidRDefault="00BC55B5" w:rsidP="008434D3">
      <w:pPr>
        <w:spacing w:before="7" w:line="100" w:lineRule="exact"/>
        <w:rPr>
          <w:rFonts w:ascii="Arial" w:hAnsi="Arial" w:cs="Arial"/>
          <w:sz w:val="10"/>
          <w:szCs w:val="10"/>
        </w:rPr>
      </w:pPr>
    </w:p>
    <w:p w14:paraId="3B314AAC" w14:textId="77777777" w:rsidR="001D15F4" w:rsidRDefault="001D15F4" w:rsidP="001D15F4">
      <w:pPr>
        <w:pStyle w:val="Heading1"/>
        <w:spacing w:before="51"/>
        <w:jc w:val="center"/>
        <w:rPr>
          <w:rFonts w:ascii="Arial" w:hAnsi="Arial" w:cs="Arial"/>
          <w:color w:val="17365D" w:themeColor="text2" w:themeShade="BF"/>
        </w:rPr>
      </w:pPr>
    </w:p>
    <w:p w14:paraId="48980BEB" w14:textId="77777777" w:rsidR="001D15F4" w:rsidRDefault="001D15F4" w:rsidP="001D15F4">
      <w:pPr>
        <w:pStyle w:val="Heading1"/>
        <w:spacing w:before="51"/>
        <w:jc w:val="center"/>
        <w:rPr>
          <w:rFonts w:ascii="Arial" w:hAnsi="Arial" w:cs="Arial"/>
          <w:color w:val="17365D" w:themeColor="text2" w:themeShade="BF"/>
        </w:rPr>
      </w:pPr>
    </w:p>
    <w:p w14:paraId="11490809" w14:textId="77777777" w:rsidR="001D15F4" w:rsidRDefault="001D15F4" w:rsidP="001D15F4">
      <w:pPr>
        <w:pStyle w:val="Heading1"/>
        <w:spacing w:before="51"/>
        <w:jc w:val="center"/>
        <w:rPr>
          <w:rFonts w:ascii="Arial" w:hAnsi="Arial" w:cs="Arial"/>
          <w:color w:val="17365D" w:themeColor="text2" w:themeShade="BF"/>
        </w:rPr>
      </w:pPr>
    </w:p>
    <w:p w14:paraId="7BA40589" w14:textId="77777777" w:rsidR="001D15F4" w:rsidRDefault="001D15F4" w:rsidP="001D15F4">
      <w:pPr>
        <w:pStyle w:val="Heading1"/>
        <w:spacing w:before="51"/>
        <w:jc w:val="center"/>
        <w:rPr>
          <w:rFonts w:ascii="Arial" w:hAnsi="Arial" w:cs="Arial"/>
          <w:color w:val="17365D" w:themeColor="text2" w:themeShade="BF"/>
        </w:rPr>
      </w:pPr>
    </w:p>
    <w:p w14:paraId="5772D3BD" w14:textId="77777777" w:rsidR="001D15F4" w:rsidRDefault="001D15F4" w:rsidP="001D15F4">
      <w:pPr>
        <w:pStyle w:val="Heading1"/>
        <w:spacing w:before="51"/>
        <w:jc w:val="center"/>
        <w:rPr>
          <w:rFonts w:ascii="Arial" w:hAnsi="Arial" w:cs="Arial"/>
          <w:color w:val="17365D" w:themeColor="text2" w:themeShade="BF"/>
        </w:rPr>
      </w:pPr>
    </w:p>
    <w:p w14:paraId="7063947D" w14:textId="77777777" w:rsidR="001D15F4" w:rsidRDefault="001D15F4" w:rsidP="001D15F4">
      <w:pPr>
        <w:pStyle w:val="Heading1"/>
        <w:spacing w:before="51"/>
        <w:jc w:val="center"/>
        <w:rPr>
          <w:rFonts w:ascii="Arial" w:hAnsi="Arial" w:cs="Arial"/>
          <w:color w:val="17365D" w:themeColor="text2" w:themeShade="BF"/>
        </w:rPr>
      </w:pPr>
    </w:p>
    <w:p w14:paraId="5A30F829" w14:textId="77777777" w:rsidR="001D15F4" w:rsidRDefault="001D15F4" w:rsidP="001D15F4">
      <w:pPr>
        <w:pStyle w:val="Heading1"/>
        <w:spacing w:before="51"/>
        <w:jc w:val="center"/>
        <w:rPr>
          <w:rFonts w:ascii="Arial" w:hAnsi="Arial" w:cs="Arial"/>
          <w:color w:val="17365D" w:themeColor="text2" w:themeShade="BF"/>
        </w:rPr>
      </w:pPr>
    </w:p>
    <w:p w14:paraId="433C913C" w14:textId="77777777" w:rsidR="001D15F4" w:rsidRDefault="001D15F4" w:rsidP="001D15F4">
      <w:pPr>
        <w:pStyle w:val="Heading1"/>
        <w:spacing w:before="51"/>
        <w:jc w:val="center"/>
        <w:rPr>
          <w:rFonts w:ascii="Arial" w:hAnsi="Arial" w:cs="Arial"/>
          <w:color w:val="17365D" w:themeColor="text2" w:themeShade="BF"/>
        </w:rPr>
      </w:pPr>
    </w:p>
    <w:p w14:paraId="61038E1A" w14:textId="77777777" w:rsidR="001D15F4" w:rsidRDefault="001D15F4" w:rsidP="001D15F4">
      <w:pPr>
        <w:pStyle w:val="Heading1"/>
        <w:spacing w:before="51"/>
        <w:jc w:val="center"/>
        <w:rPr>
          <w:rFonts w:ascii="Arial" w:hAnsi="Arial" w:cs="Arial"/>
          <w:color w:val="17365D" w:themeColor="text2" w:themeShade="BF"/>
        </w:rPr>
      </w:pPr>
    </w:p>
    <w:p w14:paraId="2A3BC24A" w14:textId="77777777" w:rsidR="001D15F4" w:rsidRDefault="001D15F4" w:rsidP="001D15F4">
      <w:pPr>
        <w:pStyle w:val="Heading1"/>
        <w:spacing w:before="51"/>
        <w:jc w:val="center"/>
        <w:rPr>
          <w:rFonts w:ascii="Arial" w:hAnsi="Arial" w:cs="Arial"/>
          <w:color w:val="17365D" w:themeColor="text2" w:themeShade="BF"/>
        </w:rPr>
      </w:pPr>
    </w:p>
    <w:p w14:paraId="013C1F73" w14:textId="77777777" w:rsidR="001D15F4" w:rsidRDefault="001D15F4" w:rsidP="001D15F4">
      <w:pPr>
        <w:pStyle w:val="Heading1"/>
        <w:spacing w:before="51"/>
        <w:jc w:val="center"/>
        <w:rPr>
          <w:rFonts w:ascii="Arial" w:hAnsi="Arial" w:cs="Arial"/>
          <w:color w:val="17365D" w:themeColor="text2" w:themeShade="BF"/>
        </w:rPr>
      </w:pPr>
    </w:p>
    <w:p w14:paraId="627959EE" w14:textId="77777777" w:rsidR="001D15F4" w:rsidRDefault="001D15F4" w:rsidP="001D15F4">
      <w:pPr>
        <w:pStyle w:val="Heading1"/>
        <w:spacing w:before="51"/>
        <w:jc w:val="center"/>
        <w:rPr>
          <w:rFonts w:ascii="Arial" w:hAnsi="Arial" w:cs="Arial"/>
          <w:color w:val="17365D" w:themeColor="text2" w:themeShade="BF"/>
        </w:rPr>
      </w:pPr>
    </w:p>
    <w:p w14:paraId="204B3967" w14:textId="7A8F31E0" w:rsidR="008434D3" w:rsidRPr="001D15F4" w:rsidRDefault="008434D3" w:rsidP="001D15F4">
      <w:pPr>
        <w:pStyle w:val="Heading1"/>
        <w:spacing w:before="51"/>
        <w:jc w:val="center"/>
        <w:rPr>
          <w:rFonts w:ascii="Arial" w:hAnsi="Arial" w:cs="Arial"/>
          <w:color w:val="17365D" w:themeColor="text2" w:themeShade="BF"/>
          <w:sz w:val="36"/>
          <w:szCs w:val="36"/>
        </w:rPr>
      </w:pPr>
      <w:r w:rsidRPr="001D15F4">
        <w:rPr>
          <w:rFonts w:ascii="Arial" w:hAnsi="Arial" w:cs="Arial"/>
          <w:color w:val="17365D" w:themeColor="text2" w:themeShade="BF"/>
          <w:sz w:val="36"/>
          <w:szCs w:val="36"/>
        </w:rPr>
        <w:t xml:space="preserve">WOODHAVEN </w:t>
      </w:r>
      <w:r w:rsidR="009A42FD" w:rsidRPr="001D15F4">
        <w:rPr>
          <w:rFonts w:ascii="Arial" w:hAnsi="Arial" w:cs="Arial"/>
          <w:color w:val="17365D" w:themeColor="text2" w:themeShade="BF"/>
          <w:sz w:val="36"/>
          <w:szCs w:val="36"/>
        </w:rPr>
        <w:t>REQUEST FOR PROPOSAL</w:t>
      </w:r>
    </w:p>
    <w:p w14:paraId="74DA3FB6" w14:textId="2E243A69" w:rsidR="00BC55B5" w:rsidRPr="001D15F4" w:rsidRDefault="008434D3" w:rsidP="001D15F4">
      <w:pPr>
        <w:pStyle w:val="Heading1"/>
        <w:spacing w:before="51"/>
        <w:jc w:val="center"/>
        <w:rPr>
          <w:rFonts w:ascii="Arial" w:hAnsi="Arial" w:cs="Arial"/>
          <w:b w:val="0"/>
          <w:bCs w:val="0"/>
          <w:color w:val="17365D" w:themeColor="text2" w:themeShade="BF"/>
          <w:sz w:val="36"/>
          <w:szCs w:val="36"/>
        </w:rPr>
      </w:pPr>
      <w:r w:rsidRPr="001D15F4">
        <w:rPr>
          <w:rFonts w:ascii="Arial" w:hAnsi="Arial" w:cs="Arial"/>
          <w:color w:val="17365D" w:themeColor="text2" w:themeShade="BF"/>
          <w:sz w:val="36"/>
          <w:szCs w:val="36"/>
        </w:rPr>
        <w:t>TREASURY MANAGEMENT</w:t>
      </w:r>
      <w:r w:rsidR="0070235F">
        <w:rPr>
          <w:rFonts w:ascii="Arial" w:hAnsi="Arial" w:cs="Arial"/>
          <w:color w:val="17365D" w:themeColor="text2" w:themeShade="BF"/>
          <w:sz w:val="36"/>
          <w:szCs w:val="36"/>
        </w:rPr>
        <w:t xml:space="preserve"> &amp; CREDIT</w:t>
      </w:r>
      <w:r w:rsidRPr="001D15F4">
        <w:rPr>
          <w:rFonts w:ascii="Arial" w:hAnsi="Arial" w:cs="Arial"/>
          <w:color w:val="17365D" w:themeColor="text2" w:themeShade="BF"/>
          <w:sz w:val="36"/>
          <w:szCs w:val="36"/>
        </w:rPr>
        <w:t xml:space="preserve"> SERVICES</w:t>
      </w:r>
    </w:p>
    <w:p w14:paraId="73CB2891" w14:textId="063C347D" w:rsidR="00BC55B5" w:rsidRPr="00117F58" w:rsidRDefault="009437CA" w:rsidP="008434D3">
      <w:pPr>
        <w:spacing w:line="200" w:lineRule="exact"/>
        <w:rPr>
          <w:rFonts w:ascii="Arial" w:hAnsi="Arial" w:cs="Arial"/>
          <w:sz w:val="20"/>
          <w:szCs w:val="20"/>
        </w:rPr>
      </w:pPr>
      <w:r w:rsidRPr="001D15F4">
        <w:rPr>
          <w:rFonts w:ascii="Arial" w:hAnsi="Arial" w:cs="Arial"/>
          <w:noProof/>
          <w:color w:val="17365D" w:themeColor="text2" w:themeShade="BF"/>
          <w:sz w:val="32"/>
          <w:szCs w:val="32"/>
        </w:rPr>
        <mc:AlternateContent>
          <mc:Choice Requires="wpg">
            <w:drawing>
              <wp:anchor distT="0" distB="0" distL="114300" distR="114300" simplePos="0" relativeHeight="251643904" behindDoc="1" locked="0" layoutInCell="1" allowOverlap="1" wp14:anchorId="1B67BC73" wp14:editId="7028B174">
                <wp:simplePos x="0" y="0"/>
                <wp:positionH relativeFrom="page">
                  <wp:posOffset>842171</wp:posOffset>
                </wp:positionH>
                <wp:positionV relativeFrom="paragraph">
                  <wp:posOffset>96520</wp:posOffset>
                </wp:positionV>
                <wp:extent cx="6163310" cy="1270"/>
                <wp:effectExtent l="0" t="0" r="0" b="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270"/>
                          <a:chOff x="1267" y="-275"/>
                          <a:chExt cx="9706" cy="2"/>
                        </a:xfrm>
                      </wpg:grpSpPr>
                      <wps:wsp>
                        <wps:cNvPr id="82" name="Freeform 81"/>
                        <wps:cNvSpPr>
                          <a:spLocks/>
                        </wps:cNvSpPr>
                        <wps:spPr bwMode="auto">
                          <a:xfrm>
                            <a:off x="1267" y="-275"/>
                            <a:ext cx="9706" cy="2"/>
                          </a:xfrm>
                          <a:custGeom>
                            <a:avLst/>
                            <a:gdLst>
                              <a:gd name="T0" fmla="+- 0 1267 1267"/>
                              <a:gd name="T1" fmla="*/ T0 w 9706"/>
                              <a:gd name="T2" fmla="+- 0 10973 1267"/>
                              <a:gd name="T3" fmla="*/ T2 w 9706"/>
                            </a:gdLst>
                            <a:ahLst/>
                            <a:cxnLst>
                              <a:cxn ang="0">
                                <a:pos x="T1" y="0"/>
                              </a:cxn>
                              <a:cxn ang="0">
                                <a:pos x="T3" y="0"/>
                              </a:cxn>
                            </a:cxnLst>
                            <a:rect l="0" t="0" r="r" b="b"/>
                            <a:pathLst>
                              <a:path w="9706">
                                <a:moveTo>
                                  <a:pt x="0" y="0"/>
                                </a:moveTo>
                                <a:lnTo>
                                  <a:pt x="970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DB6A7" id="Group 80" o:spid="_x0000_s1026" style="position:absolute;margin-left:66.3pt;margin-top:7.6pt;width:485.3pt;height:.1pt;z-index:-251672576;mso-position-horizontal-relative:page" coordorigin="1267,-275"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">
                <v:shape id="Freeform 81" o:spid="_x0000_s1027" style="position:absolute;left:1267;top:-275;width:9706;height:2;visibility:visible;mso-wrap-style:square;v-text-anchor:top"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" path="m,l9706,e" filled="f" strokeweight=".54311mm">
                  <v:path arrowok="t" o:connecttype="custom" o:connectlocs="0,0;9706,0" o:connectangles="0,0"/>
                </v:shape>
                <w10:wrap anchorx="page"/>
              </v:group>
            </w:pict>
          </mc:Fallback>
        </mc:AlternateContent>
      </w:r>
    </w:p>
    <w:p w14:paraId="53E041D4" w14:textId="2646D3E8" w:rsidR="00BC55B5" w:rsidRPr="00117F58" w:rsidRDefault="00BC55B5" w:rsidP="008434D3">
      <w:pPr>
        <w:spacing w:line="200" w:lineRule="exact"/>
        <w:rPr>
          <w:rFonts w:ascii="Arial" w:hAnsi="Arial" w:cs="Arial"/>
          <w:sz w:val="20"/>
          <w:szCs w:val="20"/>
        </w:rPr>
      </w:pPr>
    </w:p>
    <w:p w14:paraId="055141F0" w14:textId="61751B77" w:rsidR="00BC55B5" w:rsidRPr="001D15F4" w:rsidRDefault="009A42FD" w:rsidP="008434D3">
      <w:pPr>
        <w:tabs>
          <w:tab w:val="left" w:pos="719"/>
        </w:tabs>
        <w:spacing w:before="59"/>
        <w:ind w:right="2"/>
        <w:rPr>
          <w:rFonts w:ascii="Arial" w:eastAsia="Times New Roman" w:hAnsi="Arial" w:cs="Arial"/>
          <w:color w:val="17365D" w:themeColor="text2" w:themeShade="BF"/>
          <w:sz w:val="32"/>
          <w:szCs w:val="32"/>
        </w:rPr>
      </w:pPr>
      <w:r w:rsidRPr="001D15F4">
        <w:rPr>
          <w:rFonts w:ascii="Arial" w:eastAsia="Times New Roman" w:hAnsi="Arial" w:cs="Arial"/>
          <w:b/>
          <w:bCs/>
          <w:color w:val="17365D" w:themeColor="text2" w:themeShade="BF"/>
          <w:spacing w:val="1"/>
          <w:sz w:val="32"/>
          <w:szCs w:val="32"/>
        </w:rPr>
        <w:t>1</w:t>
      </w:r>
      <w:r w:rsidRPr="001D15F4">
        <w:rPr>
          <w:rFonts w:ascii="Arial" w:eastAsia="Times New Roman" w:hAnsi="Arial" w:cs="Arial"/>
          <w:b/>
          <w:bCs/>
          <w:color w:val="17365D" w:themeColor="text2" w:themeShade="BF"/>
          <w:spacing w:val="-1"/>
          <w:sz w:val="32"/>
          <w:szCs w:val="32"/>
        </w:rPr>
        <w:t>.</w:t>
      </w:r>
      <w:r w:rsidRPr="001D15F4">
        <w:rPr>
          <w:rFonts w:ascii="Arial" w:eastAsia="Times New Roman" w:hAnsi="Arial" w:cs="Arial"/>
          <w:b/>
          <w:bCs/>
          <w:color w:val="17365D" w:themeColor="text2" w:themeShade="BF"/>
          <w:sz w:val="32"/>
          <w:szCs w:val="32"/>
        </w:rPr>
        <w:t>0</w:t>
      </w:r>
      <w:r w:rsidRPr="001D15F4">
        <w:rPr>
          <w:rFonts w:ascii="Arial" w:eastAsia="Times New Roman" w:hAnsi="Arial" w:cs="Arial"/>
          <w:b/>
          <w:bCs/>
          <w:color w:val="17365D" w:themeColor="text2" w:themeShade="BF"/>
          <w:sz w:val="32"/>
          <w:szCs w:val="32"/>
        </w:rPr>
        <w:tab/>
      </w:r>
      <w:r w:rsidR="008434D3" w:rsidRPr="001D15F4">
        <w:rPr>
          <w:rFonts w:ascii="Arial" w:eastAsia="Times New Roman" w:hAnsi="Arial" w:cs="Arial"/>
          <w:b/>
          <w:bCs/>
          <w:smallCaps/>
          <w:color w:val="17365D" w:themeColor="text2" w:themeShade="BF"/>
          <w:sz w:val="32"/>
          <w:szCs w:val="32"/>
        </w:rPr>
        <w:t>Overview</w:t>
      </w:r>
    </w:p>
    <w:p w14:paraId="195B590D" w14:textId="77777777" w:rsidR="00BC55B5" w:rsidRPr="00117F58" w:rsidRDefault="00BC55B5" w:rsidP="008434D3">
      <w:pPr>
        <w:spacing w:before="10" w:line="240" w:lineRule="exact"/>
        <w:rPr>
          <w:rFonts w:ascii="Arial" w:hAnsi="Arial" w:cs="Arial"/>
          <w:sz w:val="24"/>
          <w:szCs w:val="24"/>
        </w:rPr>
      </w:pPr>
    </w:p>
    <w:p w14:paraId="14DFD2C3" w14:textId="73C71EEC" w:rsidR="009366C3" w:rsidRDefault="009366C3" w:rsidP="008434D3">
      <w:pPr>
        <w:pStyle w:val="BodyText"/>
        <w:numPr>
          <w:ilvl w:val="1"/>
          <w:numId w:val="7"/>
        </w:numPr>
        <w:tabs>
          <w:tab w:val="left" w:pos="876"/>
        </w:tabs>
        <w:ind w:left="876" w:right="154"/>
        <w:rPr>
          <w:rFonts w:ascii="Arial" w:hAnsi="Arial" w:cs="Arial"/>
          <w:b/>
          <w:bCs/>
        </w:rPr>
      </w:pPr>
      <w:r>
        <w:rPr>
          <w:rFonts w:ascii="Arial" w:hAnsi="Arial" w:cs="Arial"/>
          <w:b/>
          <w:bCs/>
        </w:rPr>
        <w:t xml:space="preserve">Offeror Background and Priorities. </w:t>
      </w:r>
    </w:p>
    <w:p w14:paraId="7127814C" w14:textId="4B6657BA" w:rsidR="009366C3" w:rsidRDefault="0021062C" w:rsidP="004026E0">
      <w:pPr>
        <w:pStyle w:val="BodyText"/>
        <w:tabs>
          <w:tab w:val="left" w:pos="876"/>
        </w:tabs>
        <w:ind w:left="876" w:right="-100"/>
        <w:jc w:val="both"/>
        <w:rPr>
          <w:rFonts w:ascii="Arial" w:hAnsi="Arial" w:cs="Arial"/>
        </w:rPr>
      </w:pPr>
      <w:r>
        <w:rPr>
          <w:rFonts w:ascii="Arial" w:hAnsi="Arial" w:cs="Arial"/>
        </w:rPr>
        <w:t xml:space="preserve">Woodhaven Learning Center (Woodhaven) is located in Columbia, Missouri and is a premier provider of residential, community integration, supported employment, and health services to individuals diagnosed with developmental and intellectual disabilities, autism, and neurodiversity in the central Missouri area. </w:t>
      </w:r>
      <w:r w:rsidRPr="0021062C">
        <w:rPr>
          <w:rFonts w:ascii="Arial" w:hAnsi="Arial" w:cs="Arial"/>
        </w:rPr>
        <w:t xml:space="preserve">We believe that everyone has the ability to add value and make an impact </w:t>
      </w:r>
      <w:proofErr w:type="gramStart"/>
      <w:r w:rsidRPr="0021062C">
        <w:rPr>
          <w:rFonts w:ascii="Arial" w:hAnsi="Arial" w:cs="Arial"/>
        </w:rPr>
        <w:t>in</w:t>
      </w:r>
      <w:proofErr w:type="gramEnd"/>
      <w:r w:rsidRPr="0021062C">
        <w:rPr>
          <w:rFonts w:ascii="Arial" w:hAnsi="Arial" w:cs="Arial"/>
        </w:rPr>
        <w:t xml:space="preserve"> their community and the lives of others. We believe that everyone deserves to live with dignity and independence in a home anyone would be proud to call their own.</w:t>
      </w:r>
    </w:p>
    <w:p w14:paraId="2EEA7235" w14:textId="77777777" w:rsidR="0021062C" w:rsidRDefault="0021062C" w:rsidP="004026E0">
      <w:pPr>
        <w:pStyle w:val="BodyText"/>
        <w:tabs>
          <w:tab w:val="left" w:pos="876"/>
        </w:tabs>
        <w:ind w:left="876" w:right="-100"/>
        <w:jc w:val="both"/>
        <w:rPr>
          <w:rFonts w:ascii="Arial" w:hAnsi="Arial" w:cs="Arial"/>
        </w:rPr>
      </w:pPr>
    </w:p>
    <w:p w14:paraId="7E06F90A" w14:textId="5B466406" w:rsidR="0021062C" w:rsidRPr="0021062C" w:rsidRDefault="0021062C" w:rsidP="004026E0">
      <w:pPr>
        <w:pStyle w:val="BodyText"/>
        <w:tabs>
          <w:tab w:val="left" w:pos="876"/>
        </w:tabs>
        <w:ind w:left="876" w:right="-100"/>
        <w:jc w:val="both"/>
        <w:rPr>
          <w:rFonts w:ascii="Arial" w:hAnsi="Arial" w:cs="Arial"/>
        </w:rPr>
      </w:pPr>
      <w:r>
        <w:rPr>
          <w:rFonts w:ascii="Arial" w:hAnsi="Arial" w:cs="Arial"/>
        </w:rPr>
        <w:t xml:space="preserve">Woodhaven owns and operates 38 individualized supported living (ISL) homes in the Columbia metro area, and also operates a day habilitation program, an afterschool program, and an innovative program designed to provide job and socialization skills, and enrichment activities for neurodiverse young adults.  </w:t>
      </w:r>
      <w:r w:rsidR="000E163B">
        <w:rPr>
          <w:rFonts w:ascii="Arial" w:hAnsi="Arial" w:cs="Arial"/>
        </w:rPr>
        <w:t>A 501c3 nonprofit in good standing with the State of Missouri and Internal Revenue Service, we employ over 3</w:t>
      </w:r>
      <w:r w:rsidR="003D2156">
        <w:rPr>
          <w:rFonts w:ascii="Arial" w:hAnsi="Arial" w:cs="Arial"/>
        </w:rPr>
        <w:t>1</w:t>
      </w:r>
      <w:r w:rsidR="00BA6756">
        <w:rPr>
          <w:rFonts w:ascii="Arial" w:hAnsi="Arial" w:cs="Arial"/>
        </w:rPr>
        <w:t>5</w:t>
      </w:r>
      <w:r w:rsidR="000E163B">
        <w:rPr>
          <w:rFonts w:ascii="Arial" w:hAnsi="Arial" w:cs="Arial"/>
        </w:rPr>
        <w:t xml:space="preserve"> staff </w:t>
      </w:r>
      <w:r w:rsidR="003D2156">
        <w:rPr>
          <w:rFonts w:ascii="Arial" w:hAnsi="Arial" w:cs="Arial"/>
        </w:rPr>
        <w:t xml:space="preserve">serving 130+ individuals and their </w:t>
      </w:r>
      <w:proofErr w:type="gramStart"/>
      <w:r w:rsidR="003D2156">
        <w:rPr>
          <w:rFonts w:ascii="Arial" w:hAnsi="Arial" w:cs="Arial"/>
        </w:rPr>
        <w:t xml:space="preserve">families, </w:t>
      </w:r>
      <w:r w:rsidR="000E163B">
        <w:rPr>
          <w:rFonts w:ascii="Arial" w:hAnsi="Arial" w:cs="Arial"/>
        </w:rPr>
        <w:t>and</w:t>
      </w:r>
      <w:proofErr w:type="gramEnd"/>
      <w:r w:rsidR="000E163B">
        <w:rPr>
          <w:rFonts w:ascii="Arial" w:hAnsi="Arial" w:cs="Arial"/>
        </w:rPr>
        <w:t xml:space="preserve"> have a rich history and strong reputation for </w:t>
      </w:r>
      <w:r w:rsidR="003D2156">
        <w:rPr>
          <w:rFonts w:ascii="Arial" w:hAnsi="Arial" w:cs="Arial"/>
        </w:rPr>
        <w:t>innovative</w:t>
      </w:r>
      <w:r w:rsidR="000E163B">
        <w:rPr>
          <w:rFonts w:ascii="Arial" w:hAnsi="Arial" w:cs="Arial"/>
        </w:rPr>
        <w:t xml:space="preserve"> programming and personalized services.  In 2024, Woodhaven celebrated its 60th anniversary.  </w:t>
      </w:r>
    </w:p>
    <w:p w14:paraId="5251A4DD" w14:textId="77777777" w:rsidR="009366C3" w:rsidRDefault="009366C3" w:rsidP="004026E0">
      <w:pPr>
        <w:pStyle w:val="BodyText"/>
        <w:tabs>
          <w:tab w:val="left" w:pos="876"/>
        </w:tabs>
        <w:ind w:left="876" w:right="154"/>
        <w:jc w:val="both"/>
        <w:rPr>
          <w:rFonts w:ascii="Arial" w:hAnsi="Arial" w:cs="Arial"/>
          <w:b/>
          <w:bCs/>
        </w:rPr>
      </w:pPr>
    </w:p>
    <w:p w14:paraId="61CB7C84" w14:textId="5F621588" w:rsidR="000E163B" w:rsidRDefault="000E163B" w:rsidP="004026E0">
      <w:pPr>
        <w:pStyle w:val="BodyText"/>
        <w:tabs>
          <w:tab w:val="left" w:pos="876"/>
        </w:tabs>
        <w:ind w:left="876" w:right="154"/>
        <w:jc w:val="both"/>
        <w:rPr>
          <w:rFonts w:ascii="Arial" w:hAnsi="Arial" w:cs="Arial"/>
        </w:rPr>
      </w:pPr>
      <w:r>
        <w:rPr>
          <w:rFonts w:ascii="Arial" w:hAnsi="Arial" w:cs="Arial"/>
        </w:rPr>
        <w:t>Woodhaven seeks an equally innovative, technology forward partne</w:t>
      </w:r>
      <w:r w:rsidR="009D6FAF">
        <w:rPr>
          <w:rFonts w:ascii="Arial" w:hAnsi="Arial" w:cs="Arial"/>
        </w:rPr>
        <w:t>r</w:t>
      </w:r>
      <w:r>
        <w:rPr>
          <w:rFonts w:ascii="Arial" w:hAnsi="Arial" w:cs="Arial"/>
        </w:rPr>
        <w:t xml:space="preserve"> to provide treasury management and purchasing card services, and excellent customer service support throughout this engagement.  </w:t>
      </w:r>
      <w:r w:rsidR="009D6FAF">
        <w:rPr>
          <w:rFonts w:ascii="Arial" w:hAnsi="Arial" w:cs="Arial"/>
        </w:rPr>
        <w:t xml:space="preserve">Priority will be given to well capitalized institutions that offer robust solutions and products, including the use of Artificial Intelligence to assist in routine business activities, such as monthly reconciliations, accounts payable, and accounts receivable activities. </w:t>
      </w:r>
    </w:p>
    <w:p w14:paraId="56F9A25F" w14:textId="77777777" w:rsidR="000E163B" w:rsidRDefault="000E163B" w:rsidP="004026E0">
      <w:pPr>
        <w:pStyle w:val="BodyText"/>
        <w:tabs>
          <w:tab w:val="left" w:pos="876"/>
        </w:tabs>
        <w:ind w:left="876" w:right="154"/>
        <w:jc w:val="both"/>
        <w:rPr>
          <w:rFonts w:ascii="Arial" w:hAnsi="Arial" w:cs="Arial"/>
        </w:rPr>
      </w:pPr>
    </w:p>
    <w:p w14:paraId="0DA52254" w14:textId="614DE1F0" w:rsidR="009366C3" w:rsidRPr="009366C3" w:rsidRDefault="000E163B" w:rsidP="004026E0">
      <w:pPr>
        <w:pStyle w:val="BodyText"/>
        <w:tabs>
          <w:tab w:val="left" w:pos="876"/>
        </w:tabs>
        <w:ind w:left="876" w:right="154"/>
        <w:jc w:val="both"/>
        <w:rPr>
          <w:rFonts w:ascii="Arial" w:hAnsi="Arial" w:cs="Arial"/>
          <w:b/>
          <w:bCs/>
        </w:rPr>
      </w:pPr>
      <w:r>
        <w:rPr>
          <w:rFonts w:ascii="Arial" w:hAnsi="Arial" w:cs="Arial"/>
        </w:rPr>
        <w:t xml:space="preserve">The successful bidder(s) will provide contracted services for an initial period of three years, with </w:t>
      </w:r>
      <w:proofErr w:type="gramStart"/>
      <w:r>
        <w:rPr>
          <w:rFonts w:ascii="Arial" w:hAnsi="Arial" w:cs="Arial"/>
        </w:rPr>
        <w:t>two,</w:t>
      </w:r>
      <w:proofErr w:type="gramEnd"/>
      <w:r>
        <w:rPr>
          <w:rFonts w:ascii="Arial" w:hAnsi="Arial" w:cs="Arial"/>
        </w:rPr>
        <w:t xml:space="preserve"> one-year extensions possible, based upon performance. </w:t>
      </w:r>
      <w:r w:rsidR="009D6FAF">
        <w:rPr>
          <w:rFonts w:ascii="Arial" w:hAnsi="Arial" w:cs="Arial"/>
        </w:rPr>
        <w:t xml:space="preserve">Bidders must be FDIC insured institutions, maintain an office within the boundaries of Boone County, and must be willing to accept this request for proposal’s requirements without exception. </w:t>
      </w:r>
    </w:p>
    <w:p w14:paraId="47F5DBE7" w14:textId="77777777" w:rsidR="009366C3" w:rsidRPr="009366C3" w:rsidRDefault="009366C3" w:rsidP="004026E0">
      <w:pPr>
        <w:pStyle w:val="BodyText"/>
        <w:tabs>
          <w:tab w:val="left" w:pos="876"/>
        </w:tabs>
        <w:ind w:left="876" w:right="154"/>
        <w:jc w:val="both"/>
        <w:rPr>
          <w:rFonts w:ascii="Arial" w:hAnsi="Arial" w:cs="Arial"/>
        </w:rPr>
      </w:pPr>
    </w:p>
    <w:p w14:paraId="6073F86D" w14:textId="330C9BDF" w:rsidR="00BC55B5" w:rsidRPr="00117F58" w:rsidRDefault="009A42FD" w:rsidP="004026E0">
      <w:pPr>
        <w:pStyle w:val="BodyText"/>
        <w:numPr>
          <w:ilvl w:val="1"/>
          <w:numId w:val="7"/>
        </w:numPr>
        <w:tabs>
          <w:tab w:val="left" w:pos="876"/>
        </w:tabs>
        <w:ind w:left="876" w:right="154"/>
        <w:jc w:val="both"/>
        <w:rPr>
          <w:rFonts w:ascii="Arial" w:hAnsi="Arial" w:cs="Arial"/>
        </w:rPr>
      </w:pPr>
      <w:r w:rsidRPr="008434D3">
        <w:rPr>
          <w:rFonts w:ascii="Arial" w:hAnsi="Arial" w:cs="Arial"/>
          <w:b/>
          <w:bCs/>
          <w:spacing w:val="-1"/>
        </w:rPr>
        <w:t>N</w:t>
      </w:r>
      <w:r w:rsidRPr="008434D3">
        <w:rPr>
          <w:rFonts w:ascii="Arial" w:hAnsi="Arial" w:cs="Arial"/>
          <w:b/>
          <w:bCs/>
          <w:spacing w:val="-1"/>
          <w:sz w:val="18"/>
          <w:szCs w:val="18"/>
        </w:rPr>
        <w:t>O</w:t>
      </w:r>
      <w:r w:rsidRPr="008434D3">
        <w:rPr>
          <w:rFonts w:ascii="Arial" w:hAnsi="Arial" w:cs="Arial"/>
          <w:b/>
          <w:bCs/>
          <w:sz w:val="18"/>
          <w:szCs w:val="18"/>
        </w:rPr>
        <w:t>T</w:t>
      </w:r>
      <w:r w:rsidRPr="008434D3">
        <w:rPr>
          <w:rFonts w:ascii="Arial" w:hAnsi="Arial" w:cs="Arial"/>
          <w:b/>
          <w:bCs/>
          <w:spacing w:val="-1"/>
          <w:sz w:val="18"/>
          <w:szCs w:val="18"/>
        </w:rPr>
        <w:t>I</w:t>
      </w:r>
      <w:r w:rsidRPr="008434D3">
        <w:rPr>
          <w:rFonts w:ascii="Arial" w:hAnsi="Arial" w:cs="Arial"/>
          <w:b/>
          <w:bCs/>
          <w:sz w:val="18"/>
          <w:szCs w:val="18"/>
        </w:rPr>
        <w:t>F</w:t>
      </w:r>
      <w:r w:rsidRPr="008434D3">
        <w:rPr>
          <w:rFonts w:ascii="Arial" w:hAnsi="Arial" w:cs="Arial"/>
          <w:b/>
          <w:bCs/>
          <w:spacing w:val="-1"/>
          <w:sz w:val="18"/>
          <w:szCs w:val="18"/>
        </w:rPr>
        <w:t>ICA</w:t>
      </w:r>
      <w:r w:rsidRPr="008434D3">
        <w:rPr>
          <w:rFonts w:ascii="Arial" w:hAnsi="Arial" w:cs="Arial"/>
          <w:b/>
          <w:bCs/>
          <w:sz w:val="18"/>
          <w:szCs w:val="18"/>
        </w:rPr>
        <w:t>T</w:t>
      </w:r>
      <w:r w:rsidRPr="008434D3">
        <w:rPr>
          <w:rFonts w:ascii="Arial" w:hAnsi="Arial" w:cs="Arial"/>
          <w:b/>
          <w:bCs/>
          <w:spacing w:val="2"/>
          <w:sz w:val="18"/>
          <w:szCs w:val="18"/>
        </w:rPr>
        <w:t>I</w:t>
      </w:r>
      <w:r w:rsidRPr="008434D3">
        <w:rPr>
          <w:rFonts w:ascii="Arial" w:hAnsi="Arial" w:cs="Arial"/>
          <w:b/>
          <w:bCs/>
          <w:spacing w:val="-1"/>
          <w:sz w:val="18"/>
          <w:szCs w:val="18"/>
        </w:rPr>
        <w:t>ON</w:t>
      </w:r>
      <w:r w:rsidRPr="008434D3">
        <w:rPr>
          <w:rFonts w:ascii="Arial" w:hAnsi="Arial" w:cs="Arial"/>
        </w:rPr>
        <w:t xml:space="preserve">. </w:t>
      </w:r>
      <w:r w:rsidRPr="008434D3">
        <w:rPr>
          <w:rFonts w:ascii="Arial" w:hAnsi="Arial" w:cs="Arial"/>
          <w:spacing w:val="42"/>
        </w:rPr>
        <w:t xml:space="preserve"> </w:t>
      </w:r>
      <w:proofErr w:type="gramStart"/>
      <w:r w:rsidRPr="008434D3">
        <w:rPr>
          <w:rFonts w:ascii="Arial" w:hAnsi="Arial" w:cs="Arial"/>
        </w:rPr>
        <w:t>This  document</w:t>
      </w:r>
      <w:proofErr w:type="gramEnd"/>
      <w:r w:rsidRPr="008434D3">
        <w:rPr>
          <w:rFonts w:ascii="Arial" w:hAnsi="Arial" w:cs="Arial"/>
        </w:rPr>
        <w:t xml:space="preserve">  </w:t>
      </w:r>
      <w:proofErr w:type="gramStart"/>
      <w:r w:rsidRPr="008434D3">
        <w:rPr>
          <w:rFonts w:ascii="Arial" w:hAnsi="Arial" w:cs="Arial"/>
        </w:rPr>
        <w:t>constitutes  a</w:t>
      </w:r>
      <w:proofErr w:type="gramEnd"/>
      <w:r w:rsidRPr="008434D3">
        <w:rPr>
          <w:rFonts w:ascii="Arial" w:hAnsi="Arial" w:cs="Arial"/>
        </w:rPr>
        <w:t xml:space="preserve">  </w:t>
      </w:r>
      <w:proofErr w:type="gramStart"/>
      <w:r w:rsidRPr="008434D3">
        <w:rPr>
          <w:rFonts w:ascii="Arial" w:hAnsi="Arial" w:cs="Arial"/>
        </w:rPr>
        <w:t>request  for</w:t>
      </w:r>
      <w:proofErr w:type="gramEnd"/>
      <w:r w:rsidRPr="008434D3">
        <w:rPr>
          <w:rFonts w:ascii="Arial" w:hAnsi="Arial" w:cs="Arial"/>
        </w:rPr>
        <w:t xml:space="preserve">  </w:t>
      </w:r>
      <w:proofErr w:type="gramStart"/>
      <w:r w:rsidRPr="008434D3">
        <w:rPr>
          <w:rFonts w:ascii="Arial" w:hAnsi="Arial" w:cs="Arial"/>
        </w:rPr>
        <w:t>competitive,  sealed</w:t>
      </w:r>
      <w:proofErr w:type="gramEnd"/>
      <w:r w:rsidRPr="008434D3">
        <w:rPr>
          <w:rFonts w:ascii="Arial" w:hAnsi="Arial" w:cs="Arial"/>
        </w:rPr>
        <w:t xml:space="preserve">  </w:t>
      </w:r>
      <w:proofErr w:type="gramStart"/>
      <w:r w:rsidRPr="008434D3">
        <w:rPr>
          <w:rFonts w:ascii="Arial" w:hAnsi="Arial" w:cs="Arial"/>
        </w:rPr>
        <w:t>offers</w:t>
      </w:r>
      <w:r w:rsidRPr="00117F58">
        <w:rPr>
          <w:rFonts w:ascii="Arial" w:hAnsi="Arial" w:cs="Arial"/>
        </w:rPr>
        <w:t xml:space="preserve">  per</w:t>
      </w:r>
      <w:proofErr w:type="gramEnd"/>
      <w:r w:rsidRPr="00117F58">
        <w:rPr>
          <w:rFonts w:ascii="Arial" w:hAnsi="Arial" w:cs="Arial"/>
        </w:rPr>
        <w:t xml:space="preserve">  the provisions of this Request for Proposal (“RFP”) in providing </w:t>
      </w:r>
      <w:r w:rsidR="008434D3">
        <w:rPr>
          <w:rFonts w:ascii="Arial" w:hAnsi="Arial" w:cs="Arial"/>
        </w:rPr>
        <w:t xml:space="preserve">Treasury and </w:t>
      </w:r>
      <w:r w:rsidRPr="00117F58">
        <w:rPr>
          <w:rFonts w:ascii="Arial" w:hAnsi="Arial" w:cs="Arial"/>
        </w:rPr>
        <w:t xml:space="preserve">Banking Services for </w:t>
      </w:r>
      <w:r w:rsidR="00AF3D86" w:rsidRPr="00117F58">
        <w:rPr>
          <w:rFonts w:ascii="Arial" w:hAnsi="Arial" w:cs="Arial"/>
        </w:rPr>
        <w:t>Woodhaven Learning Center</w:t>
      </w:r>
      <w:r w:rsidR="008434D3">
        <w:rPr>
          <w:rFonts w:ascii="Arial" w:hAnsi="Arial" w:cs="Arial"/>
        </w:rPr>
        <w:t>.</w:t>
      </w:r>
    </w:p>
    <w:p w14:paraId="5C0E49FC" w14:textId="77777777" w:rsidR="00BC55B5" w:rsidRPr="00117F58" w:rsidRDefault="00BC55B5" w:rsidP="004026E0">
      <w:pPr>
        <w:spacing w:before="11" w:line="240" w:lineRule="exact"/>
        <w:jc w:val="both"/>
        <w:rPr>
          <w:rFonts w:ascii="Arial" w:hAnsi="Arial" w:cs="Arial"/>
          <w:sz w:val="24"/>
          <w:szCs w:val="24"/>
        </w:rPr>
      </w:pPr>
    </w:p>
    <w:p w14:paraId="2B3920F7" w14:textId="0467D6CA" w:rsidR="00BC55B5" w:rsidRPr="00117F58" w:rsidRDefault="009A42FD" w:rsidP="004026E0">
      <w:pPr>
        <w:pStyle w:val="BodyText"/>
        <w:numPr>
          <w:ilvl w:val="1"/>
          <w:numId w:val="7"/>
        </w:numPr>
        <w:tabs>
          <w:tab w:val="left" w:pos="876"/>
        </w:tabs>
        <w:spacing w:line="241" w:lineRule="auto"/>
        <w:ind w:left="876" w:right="153"/>
        <w:jc w:val="both"/>
        <w:rPr>
          <w:rFonts w:ascii="Arial" w:hAnsi="Arial" w:cs="Arial"/>
        </w:rPr>
      </w:pPr>
      <w:r w:rsidRPr="00117F58">
        <w:rPr>
          <w:rFonts w:ascii="Arial" w:hAnsi="Arial" w:cs="Arial"/>
          <w:b/>
          <w:bCs/>
          <w:spacing w:val="2"/>
        </w:rPr>
        <w:t>P</w:t>
      </w:r>
      <w:r w:rsidRPr="00117F58">
        <w:rPr>
          <w:rFonts w:ascii="Arial" w:hAnsi="Arial" w:cs="Arial"/>
          <w:b/>
          <w:bCs/>
          <w:spacing w:val="-1"/>
          <w:sz w:val="18"/>
          <w:szCs w:val="18"/>
        </w:rPr>
        <w:t>ROC</w:t>
      </w:r>
      <w:r w:rsidRPr="00117F58">
        <w:rPr>
          <w:rFonts w:ascii="Arial" w:hAnsi="Arial" w:cs="Arial"/>
          <w:b/>
          <w:bCs/>
          <w:sz w:val="18"/>
          <w:szCs w:val="18"/>
        </w:rPr>
        <w:t>ESS</w:t>
      </w:r>
      <w:r w:rsidR="009D6FAF">
        <w:rPr>
          <w:rFonts w:ascii="Arial" w:hAnsi="Arial" w:cs="Arial"/>
          <w:b/>
          <w:bCs/>
          <w:sz w:val="18"/>
          <w:szCs w:val="18"/>
        </w:rPr>
        <w:t>*</w:t>
      </w:r>
      <w:r w:rsidRPr="00117F58">
        <w:rPr>
          <w:rFonts w:ascii="Arial" w:hAnsi="Arial" w:cs="Arial"/>
          <w:b/>
          <w:bCs/>
        </w:rPr>
        <w:t>.</w:t>
      </w:r>
      <w:r w:rsidRPr="00117F58">
        <w:rPr>
          <w:rFonts w:ascii="Arial" w:hAnsi="Arial" w:cs="Arial"/>
          <w:b/>
          <w:bCs/>
          <w:spacing w:val="4"/>
        </w:rPr>
        <w:t xml:space="preserve"> </w:t>
      </w:r>
      <w:r w:rsidR="00AF3D86" w:rsidRPr="00117F58">
        <w:rPr>
          <w:rFonts w:ascii="Arial" w:hAnsi="Arial" w:cs="Arial"/>
        </w:rPr>
        <w:t>Woodhaven</w:t>
      </w:r>
      <w:r w:rsidRPr="00117F58">
        <w:rPr>
          <w:rFonts w:ascii="Arial" w:hAnsi="Arial" w:cs="Arial"/>
        </w:rPr>
        <w:t xml:space="preserve"> will </w:t>
      </w:r>
      <w:r w:rsidR="008434D3">
        <w:rPr>
          <w:rFonts w:ascii="Arial" w:hAnsi="Arial" w:cs="Arial"/>
        </w:rPr>
        <w:t>work diligently</w:t>
      </w:r>
      <w:r w:rsidRPr="00117F58">
        <w:rPr>
          <w:rFonts w:ascii="Arial" w:hAnsi="Arial" w:cs="Arial"/>
        </w:rPr>
        <w:t xml:space="preserve"> to follow this timetable which shall result in the </w:t>
      </w:r>
      <w:r w:rsidR="00094A97">
        <w:rPr>
          <w:rFonts w:ascii="Arial" w:hAnsi="Arial" w:cs="Arial"/>
        </w:rPr>
        <w:t xml:space="preserve">full </w:t>
      </w:r>
      <w:r w:rsidRPr="00117F58">
        <w:rPr>
          <w:rFonts w:ascii="Arial" w:hAnsi="Arial" w:cs="Arial"/>
        </w:rPr>
        <w:t xml:space="preserve">implementation of </w:t>
      </w:r>
      <w:r w:rsidR="00094A97">
        <w:rPr>
          <w:rFonts w:ascii="Arial" w:hAnsi="Arial" w:cs="Arial"/>
        </w:rPr>
        <w:t xml:space="preserve">services by the successful bidder </w:t>
      </w:r>
      <w:r w:rsidRPr="00117F58">
        <w:rPr>
          <w:rFonts w:ascii="Arial" w:hAnsi="Arial" w:cs="Arial"/>
        </w:rPr>
        <w:t>by</w:t>
      </w:r>
      <w:r w:rsidR="00094A97">
        <w:rPr>
          <w:rFonts w:ascii="Arial" w:hAnsi="Arial" w:cs="Arial"/>
        </w:rPr>
        <w:t xml:space="preserve"> or before</w:t>
      </w:r>
      <w:r w:rsidRPr="00117F58">
        <w:rPr>
          <w:rFonts w:ascii="Arial" w:hAnsi="Arial" w:cs="Arial"/>
        </w:rPr>
        <w:t xml:space="preserve"> </w:t>
      </w:r>
      <w:r w:rsidR="00094A97">
        <w:rPr>
          <w:rFonts w:ascii="Arial" w:hAnsi="Arial" w:cs="Arial"/>
        </w:rPr>
        <w:t>September 12, 2025</w:t>
      </w:r>
    </w:p>
    <w:p w14:paraId="49B26418" w14:textId="77777777" w:rsidR="00BC55B5" w:rsidRPr="00117F58" w:rsidRDefault="00BC55B5" w:rsidP="004026E0">
      <w:pPr>
        <w:spacing w:before="12" w:line="240" w:lineRule="exact"/>
        <w:jc w:val="both"/>
        <w:rPr>
          <w:rFonts w:ascii="Arial" w:hAnsi="Arial" w:cs="Arial"/>
          <w:sz w:val="24"/>
          <w:szCs w:val="24"/>
        </w:rPr>
      </w:pPr>
    </w:p>
    <w:p w14:paraId="5BB6C7AE" w14:textId="3135EFBA" w:rsidR="00BC55B5" w:rsidRPr="00117F58" w:rsidRDefault="009A42FD" w:rsidP="002A2350">
      <w:pPr>
        <w:pStyle w:val="BodyText"/>
        <w:tabs>
          <w:tab w:val="left" w:pos="7087"/>
        </w:tabs>
        <w:ind w:left="1236"/>
        <w:contextualSpacing/>
        <w:rPr>
          <w:rFonts w:ascii="Arial" w:hAnsi="Arial" w:cs="Arial"/>
        </w:rPr>
      </w:pPr>
      <w:bookmarkStart w:id="1" w:name="_Hlk189648512"/>
      <w:r w:rsidRPr="00117F58">
        <w:rPr>
          <w:rFonts w:ascii="Arial" w:hAnsi="Arial" w:cs="Arial"/>
        </w:rPr>
        <w:t>Issuance of RFP</w:t>
      </w:r>
      <w:r w:rsidRPr="00117F58">
        <w:rPr>
          <w:rFonts w:ascii="Arial" w:hAnsi="Arial" w:cs="Arial"/>
        </w:rPr>
        <w:tab/>
      </w:r>
      <w:r w:rsidR="00084EF8">
        <w:rPr>
          <w:rFonts w:ascii="Arial" w:hAnsi="Arial" w:cs="Arial"/>
        </w:rPr>
        <w:t>June 6, 2025</w:t>
      </w:r>
    </w:p>
    <w:p w14:paraId="70455AB9" w14:textId="32D30C3E" w:rsidR="00084EF8" w:rsidRDefault="009A42FD" w:rsidP="002A2350">
      <w:pPr>
        <w:pStyle w:val="BodyText"/>
        <w:tabs>
          <w:tab w:val="left" w:pos="7087"/>
        </w:tabs>
        <w:spacing w:before="1"/>
        <w:ind w:left="1236"/>
        <w:contextualSpacing/>
        <w:rPr>
          <w:rFonts w:ascii="Arial" w:hAnsi="Arial" w:cs="Arial"/>
        </w:rPr>
      </w:pPr>
      <w:r w:rsidRPr="00117F58">
        <w:rPr>
          <w:rFonts w:ascii="Arial" w:hAnsi="Arial" w:cs="Arial"/>
        </w:rPr>
        <w:t>Deadline for Questions</w:t>
      </w:r>
      <w:r w:rsidR="00877F21" w:rsidRPr="00117F58">
        <w:rPr>
          <w:rFonts w:ascii="Arial" w:hAnsi="Arial" w:cs="Arial"/>
        </w:rPr>
        <w:t xml:space="preserve"> – 4:00 p.m. CST</w:t>
      </w:r>
      <w:r w:rsidRPr="00117F58">
        <w:rPr>
          <w:rFonts w:ascii="Arial" w:hAnsi="Arial" w:cs="Arial"/>
        </w:rPr>
        <w:tab/>
      </w:r>
      <w:r w:rsidR="00084EF8">
        <w:rPr>
          <w:rFonts w:ascii="Arial" w:hAnsi="Arial" w:cs="Arial"/>
        </w:rPr>
        <w:t>June 13</w:t>
      </w:r>
      <w:r w:rsidR="00FC0E6B" w:rsidRPr="00117F58">
        <w:rPr>
          <w:rFonts w:ascii="Arial" w:hAnsi="Arial" w:cs="Arial"/>
        </w:rPr>
        <w:t>, 20</w:t>
      </w:r>
      <w:r w:rsidR="00084EF8">
        <w:rPr>
          <w:rFonts w:ascii="Arial" w:hAnsi="Arial" w:cs="Arial"/>
        </w:rPr>
        <w:t>25</w:t>
      </w:r>
      <w:r w:rsidR="00084EF8">
        <w:rPr>
          <w:rFonts w:ascii="Arial" w:hAnsi="Arial" w:cs="Arial"/>
        </w:rPr>
        <w:tab/>
      </w:r>
    </w:p>
    <w:p w14:paraId="2EBF3A83" w14:textId="05525263" w:rsidR="00CF755F" w:rsidRPr="00117F58" w:rsidRDefault="00084EF8" w:rsidP="002A2350">
      <w:pPr>
        <w:pStyle w:val="BodyText"/>
        <w:tabs>
          <w:tab w:val="left" w:pos="7087"/>
        </w:tabs>
        <w:spacing w:before="3"/>
        <w:ind w:left="1236" w:right="520"/>
        <w:contextualSpacing/>
        <w:rPr>
          <w:rFonts w:ascii="Arial" w:hAnsi="Arial" w:cs="Arial"/>
          <w:strike/>
        </w:rPr>
      </w:pPr>
      <w:r>
        <w:rPr>
          <w:rFonts w:ascii="Arial" w:hAnsi="Arial" w:cs="Arial"/>
        </w:rPr>
        <w:t xml:space="preserve">Answers to Questions posted </w:t>
      </w:r>
      <w:r w:rsidR="009A42FD" w:rsidRPr="00117F58">
        <w:rPr>
          <w:rFonts w:ascii="Arial" w:hAnsi="Arial" w:cs="Arial"/>
        </w:rPr>
        <w:tab/>
      </w:r>
      <w:r>
        <w:rPr>
          <w:rFonts w:ascii="Arial" w:hAnsi="Arial" w:cs="Arial"/>
        </w:rPr>
        <w:t>June 20, 2025</w:t>
      </w:r>
    </w:p>
    <w:p w14:paraId="7934876E" w14:textId="69704887" w:rsidR="00CF755F" w:rsidRPr="00117F58" w:rsidRDefault="00CF755F" w:rsidP="002A2350">
      <w:pPr>
        <w:pStyle w:val="BodyText"/>
        <w:tabs>
          <w:tab w:val="left" w:pos="7087"/>
        </w:tabs>
        <w:spacing w:before="3"/>
        <w:ind w:left="1236" w:right="520"/>
        <w:contextualSpacing/>
        <w:rPr>
          <w:rFonts w:ascii="Arial" w:hAnsi="Arial" w:cs="Arial"/>
        </w:rPr>
      </w:pPr>
      <w:r w:rsidRPr="00117F58">
        <w:rPr>
          <w:rFonts w:ascii="Arial" w:hAnsi="Arial" w:cs="Arial"/>
        </w:rPr>
        <w:t>Bid</w:t>
      </w:r>
      <w:r w:rsidR="00084EF8">
        <w:rPr>
          <w:rFonts w:ascii="Arial" w:hAnsi="Arial" w:cs="Arial"/>
        </w:rPr>
        <w:t>s due</w:t>
      </w:r>
      <w:r w:rsidR="00877F21" w:rsidRPr="00117F58">
        <w:rPr>
          <w:rFonts w:ascii="Arial" w:hAnsi="Arial" w:cs="Arial"/>
        </w:rPr>
        <w:t xml:space="preserve"> – </w:t>
      </w:r>
      <w:r w:rsidR="00084EF8">
        <w:rPr>
          <w:rFonts w:ascii="Arial" w:hAnsi="Arial" w:cs="Arial"/>
        </w:rPr>
        <w:t>4:0</w:t>
      </w:r>
      <w:r w:rsidR="00877F21" w:rsidRPr="00117F58">
        <w:rPr>
          <w:rFonts w:ascii="Arial" w:hAnsi="Arial" w:cs="Arial"/>
        </w:rPr>
        <w:t xml:space="preserve">0 </w:t>
      </w:r>
      <w:r w:rsidR="00084EF8">
        <w:rPr>
          <w:rFonts w:ascii="Arial" w:hAnsi="Arial" w:cs="Arial"/>
        </w:rPr>
        <w:t>PM</w:t>
      </w:r>
      <w:r w:rsidR="00877F21" w:rsidRPr="00117F58">
        <w:rPr>
          <w:rFonts w:ascii="Arial" w:hAnsi="Arial" w:cs="Arial"/>
        </w:rPr>
        <w:t xml:space="preserve"> CST</w:t>
      </w:r>
      <w:r w:rsidR="00877F21" w:rsidRPr="00117F58">
        <w:rPr>
          <w:rFonts w:ascii="Arial" w:hAnsi="Arial" w:cs="Arial"/>
        </w:rPr>
        <w:tab/>
      </w:r>
      <w:r w:rsidR="00084EF8">
        <w:rPr>
          <w:rFonts w:ascii="Arial" w:hAnsi="Arial" w:cs="Arial"/>
        </w:rPr>
        <w:t>July 11, 2025</w:t>
      </w:r>
    </w:p>
    <w:p w14:paraId="6F3C90FA" w14:textId="31C98EB0" w:rsidR="00BC55B5" w:rsidRPr="00117F58" w:rsidRDefault="002A2350" w:rsidP="002A2350">
      <w:pPr>
        <w:pStyle w:val="BodyText"/>
        <w:tabs>
          <w:tab w:val="left" w:pos="7087"/>
        </w:tabs>
        <w:ind w:left="1236"/>
        <w:contextualSpacing/>
        <w:rPr>
          <w:rFonts w:ascii="Arial" w:hAnsi="Arial" w:cs="Arial"/>
        </w:rPr>
      </w:pPr>
      <w:r>
        <w:rPr>
          <w:rFonts w:ascii="Arial" w:hAnsi="Arial" w:cs="Arial"/>
        </w:rPr>
        <w:t>Selection of finalists</w:t>
      </w:r>
      <w:r w:rsidR="009A42FD" w:rsidRPr="00117F58">
        <w:rPr>
          <w:rFonts w:ascii="Arial" w:hAnsi="Arial" w:cs="Arial"/>
        </w:rPr>
        <w:tab/>
      </w:r>
      <w:r>
        <w:rPr>
          <w:rFonts w:ascii="Arial" w:hAnsi="Arial" w:cs="Arial"/>
        </w:rPr>
        <w:t>July 25, 2025</w:t>
      </w:r>
    </w:p>
    <w:p w14:paraId="0192B724" w14:textId="4AC9FABC" w:rsidR="00BC55B5" w:rsidRDefault="002A2350" w:rsidP="002A2350">
      <w:pPr>
        <w:pStyle w:val="BodyText"/>
        <w:tabs>
          <w:tab w:val="left" w:pos="7087"/>
        </w:tabs>
        <w:ind w:left="1236"/>
        <w:contextualSpacing/>
        <w:rPr>
          <w:rFonts w:ascii="Arial" w:hAnsi="Arial" w:cs="Arial"/>
        </w:rPr>
      </w:pPr>
      <w:r>
        <w:rPr>
          <w:rFonts w:ascii="Arial" w:hAnsi="Arial" w:cs="Arial"/>
        </w:rPr>
        <w:t>In</w:t>
      </w:r>
      <w:r w:rsidR="00AF12A8">
        <w:rPr>
          <w:rFonts w:ascii="Arial" w:hAnsi="Arial" w:cs="Arial"/>
        </w:rPr>
        <w:t>-</w:t>
      </w:r>
      <w:r>
        <w:rPr>
          <w:rFonts w:ascii="Arial" w:hAnsi="Arial" w:cs="Arial"/>
        </w:rPr>
        <w:t xml:space="preserve">person </w:t>
      </w:r>
      <w:proofErr w:type="gramStart"/>
      <w:r>
        <w:rPr>
          <w:rFonts w:ascii="Arial" w:hAnsi="Arial" w:cs="Arial"/>
        </w:rPr>
        <w:t>interviews</w:t>
      </w:r>
      <w:r w:rsidR="00AF12A8">
        <w:rPr>
          <w:rFonts w:ascii="Arial" w:hAnsi="Arial" w:cs="Arial"/>
        </w:rPr>
        <w:t xml:space="preserve">  </w:t>
      </w:r>
      <w:r>
        <w:rPr>
          <w:rFonts w:ascii="Arial" w:hAnsi="Arial" w:cs="Arial"/>
        </w:rPr>
        <w:tab/>
      </w:r>
      <w:proofErr w:type="gramEnd"/>
      <w:r>
        <w:rPr>
          <w:rFonts w:ascii="Arial" w:hAnsi="Arial" w:cs="Arial"/>
        </w:rPr>
        <w:t>Jul. 28 - Aug. 1</w:t>
      </w:r>
      <w:proofErr w:type="gramStart"/>
      <w:r>
        <w:rPr>
          <w:rFonts w:ascii="Arial" w:hAnsi="Arial" w:cs="Arial"/>
        </w:rPr>
        <w:t xml:space="preserve"> 2025</w:t>
      </w:r>
      <w:proofErr w:type="gramEnd"/>
    </w:p>
    <w:p w14:paraId="6C4C6527" w14:textId="1F023630" w:rsidR="009437CA" w:rsidRPr="00117F58" w:rsidRDefault="009437CA" w:rsidP="002A2350">
      <w:pPr>
        <w:pStyle w:val="BodyText"/>
        <w:tabs>
          <w:tab w:val="left" w:pos="7087"/>
        </w:tabs>
        <w:ind w:left="1236"/>
        <w:contextualSpacing/>
        <w:rPr>
          <w:rFonts w:ascii="Arial" w:hAnsi="Arial" w:cs="Arial"/>
        </w:rPr>
      </w:pPr>
      <w:r>
        <w:rPr>
          <w:rFonts w:ascii="Arial" w:hAnsi="Arial" w:cs="Arial"/>
        </w:rPr>
        <w:t>E-Auction for finalists</w:t>
      </w:r>
      <w:r w:rsidR="00970446">
        <w:rPr>
          <w:rFonts w:ascii="Arial" w:hAnsi="Arial" w:cs="Arial"/>
        </w:rPr>
        <w:t xml:space="preserve"> (if needed)</w:t>
      </w:r>
      <w:r>
        <w:rPr>
          <w:rFonts w:ascii="Arial" w:hAnsi="Arial" w:cs="Arial"/>
        </w:rPr>
        <w:tab/>
        <w:t>Aug. 4 – Aug. 8, 2025</w:t>
      </w:r>
    </w:p>
    <w:p w14:paraId="74889E57" w14:textId="4FBCBA0F" w:rsidR="00CF755F" w:rsidRDefault="002A2350" w:rsidP="002A2350">
      <w:pPr>
        <w:pStyle w:val="BodyText"/>
        <w:tabs>
          <w:tab w:val="left" w:pos="7087"/>
        </w:tabs>
        <w:spacing w:before="1"/>
        <w:ind w:left="876" w:right="520" w:firstLine="360"/>
        <w:contextualSpacing/>
        <w:rPr>
          <w:rFonts w:ascii="Arial" w:hAnsi="Arial" w:cs="Arial"/>
        </w:rPr>
      </w:pPr>
      <w:r>
        <w:rPr>
          <w:rFonts w:ascii="Arial" w:hAnsi="Arial" w:cs="Arial"/>
        </w:rPr>
        <w:t>Banking agreement negotiation and finalization</w:t>
      </w:r>
      <w:r w:rsidR="009A42FD" w:rsidRPr="00117F58">
        <w:rPr>
          <w:rFonts w:ascii="Arial" w:hAnsi="Arial" w:cs="Arial"/>
        </w:rPr>
        <w:tab/>
      </w:r>
      <w:r w:rsidR="00AF12A8">
        <w:rPr>
          <w:rFonts w:ascii="Arial" w:hAnsi="Arial" w:cs="Arial"/>
        </w:rPr>
        <w:t xml:space="preserve">Aug. 5 </w:t>
      </w:r>
      <w:r w:rsidR="009437CA">
        <w:rPr>
          <w:rFonts w:ascii="Arial" w:hAnsi="Arial" w:cs="Arial"/>
        </w:rPr>
        <w:t>–</w:t>
      </w:r>
      <w:r w:rsidR="00AF12A8">
        <w:rPr>
          <w:rFonts w:ascii="Arial" w:hAnsi="Arial" w:cs="Arial"/>
        </w:rPr>
        <w:t xml:space="preserve"> </w:t>
      </w:r>
      <w:r>
        <w:rPr>
          <w:rFonts w:ascii="Arial" w:hAnsi="Arial" w:cs="Arial"/>
        </w:rPr>
        <w:t>Aug</w:t>
      </w:r>
      <w:r w:rsidR="009437CA">
        <w:rPr>
          <w:rFonts w:ascii="Arial" w:hAnsi="Arial" w:cs="Arial"/>
        </w:rPr>
        <w:t>.</w:t>
      </w:r>
      <w:r>
        <w:rPr>
          <w:rFonts w:ascii="Arial" w:hAnsi="Arial" w:cs="Arial"/>
        </w:rPr>
        <w:t xml:space="preserve"> 15, 2025</w:t>
      </w:r>
      <w:r w:rsidR="00970446">
        <w:rPr>
          <w:rFonts w:ascii="Arial" w:hAnsi="Arial" w:cs="Arial"/>
        </w:rPr>
        <w:t>if</w:t>
      </w:r>
    </w:p>
    <w:p w14:paraId="3FEB83BC" w14:textId="7098BABF" w:rsidR="002A2350" w:rsidRDefault="002A2350" w:rsidP="002A2350">
      <w:pPr>
        <w:pStyle w:val="BodyText"/>
        <w:tabs>
          <w:tab w:val="left" w:pos="7087"/>
        </w:tabs>
        <w:ind w:left="1236"/>
        <w:contextualSpacing/>
        <w:rPr>
          <w:rFonts w:ascii="Arial" w:hAnsi="Arial" w:cs="Arial"/>
        </w:rPr>
      </w:pPr>
      <w:r>
        <w:rPr>
          <w:rFonts w:ascii="Arial" w:hAnsi="Arial" w:cs="Arial"/>
        </w:rPr>
        <w:t>Implementation of services</w:t>
      </w:r>
      <w:r>
        <w:rPr>
          <w:rFonts w:ascii="Arial" w:hAnsi="Arial" w:cs="Arial"/>
        </w:rPr>
        <w:tab/>
        <w:t>Aug. 18 – Sept. 12, 2025</w:t>
      </w:r>
    </w:p>
    <w:bookmarkEnd w:id="1"/>
    <w:p w14:paraId="382F6DA3" w14:textId="556E8A39" w:rsidR="00BC55B5" w:rsidRDefault="00094A97" w:rsidP="008434D3">
      <w:pPr>
        <w:pStyle w:val="BodyText"/>
        <w:tabs>
          <w:tab w:val="left" w:pos="7087"/>
        </w:tabs>
        <w:spacing w:before="1" w:line="478" w:lineRule="auto"/>
        <w:ind w:left="876" w:right="520" w:firstLine="360"/>
        <w:rPr>
          <w:rFonts w:ascii="Arial" w:hAnsi="Arial" w:cs="Arial"/>
        </w:rPr>
      </w:pPr>
      <w:r>
        <w:rPr>
          <w:rFonts w:ascii="Arial" w:hAnsi="Arial" w:cs="Arial"/>
          <w:spacing w:val="2"/>
        </w:rPr>
        <w:t>*</w:t>
      </w:r>
      <w:r w:rsidR="009A42FD" w:rsidRPr="00117F58">
        <w:rPr>
          <w:rFonts w:ascii="Arial" w:hAnsi="Arial" w:cs="Arial"/>
          <w:spacing w:val="2"/>
        </w:rPr>
        <w:t>T</w:t>
      </w:r>
      <w:r w:rsidR="009A42FD" w:rsidRPr="00117F58">
        <w:rPr>
          <w:rFonts w:ascii="Arial" w:hAnsi="Arial" w:cs="Arial"/>
        </w:rPr>
        <w:t>h</w:t>
      </w:r>
      <w:r w:rsidR="009A42FD" w:rsidRPr="00117F58">
        <w:rPr>
          <w:rFonts w:ascii="Arial" w:hAnsi="Arial" w:cs="Arial"/>
          <w:spacing w:val="-2"/>
        </w:rPr>
        <w:t>e</w:t>
      </w:r>
      <w:r w:rsidR="009A42FD" w:rsidRPr="00117F58">
        <w:rPr>
          <w:rFonts w:ascii="Arial" w:hAnsi="Arial" w:cs="Arial"/>
        </w:rPr>
        <w:t xml:space="preserve">se </w:t>
      </w:r>
      <w:r w:rsidR="009A42FD" w:rsidRPr="00117F58">
        <w:rPr>
          <w:rFonts w:ascii="Arial" w:hAnsi="Arial" w:cs="Arial"/>
          <w:spacing w:val="-3"/>
        </w:rPr>
        <w:t>d</w:t>
      </w:r>
      <w:r w:rsidR="009A42FD" w:rsidRPr="00117F58">
        <w:rPr>
          <w:rFonts w:ascii="Arial" w:hAnsi="Arial" w:cs="Arial"/>
        </w:rPr>
        <w:t>a</w:t>
      </w:r>
      <w:r w:rsidR="009A42FD" w:rsidRPr="00117F58">
        <w:rPr>
          <w:rFonts w:ascii="Arial" w:hAnsi="Arial" w:cs="Arial"/>
          <w:spacing w:val="-2"/>
        </w:rPr>
        <w:t>t</w:t>
      </w:r>
      <w:r w:rsidR="009A42FD" w:rsidRPr="00117F58">
        <w:rPr>
          <w:rFonts w:ascii="Arial" w:hAnsi="Arial" w:cs="Arial"/>
        </w:rPr>
        <w:t xml:space="preserve">es </w:t>
      </w:r>
      <w:r w:rsidR="009A42FD" w:rsidRPr="00117F58">
        <w:rPr>
          <w:rFonts w:ascii="Arial" w:hAnsi="Arial" w:cs="Arial"/>
          <w:spacing w:val="-2"/>
        </w:rPr>
        <w:t>a</w:t>
      </w:r>
      <w:r w:rsidR="009A42FD" w:rsidRPr="00117F58">
        <w:rPr>
          <w:rFonts w:ascii="Arial" w:hAnsi="Arial" w:cs="Arial"/>
          <w:spacing w:val="1"/>
        </w:rPr>
        <w:t>r</w:t>
      </w:r>
      <w:r w:rsidR="009A42FD" w:rsidRPr="00117F58">
        <w:rPr>
          <w:rFonts w:ascii="Arial" w:hAnsi="Arial" w:cs="Arial"/>
        </w:rPr>
        <w:t xml:space="preserve">e </w:t>
      </w:r>
      <w:r w:rsidR="009A42FD" w:rsidRPr="00117F58">
        <w:rPr>
          <w:rFonts w:ascii="Arial" w:hAnsi="Arial" w:cs="Arial"/>
          <w:spacing w:val="-2"/>
        </w:rPr>
        <w:t>e</w:t>
      </w:r>
      <w:r w:rsidR="009A42FD" w:rsidRPr="00117F58">
        <w:rPr>
          <w:rFonts w:ascii="Arial" w:hAnsi="Arial" w:cs="Arial"/>
        </w:rPr>
        <w:t>s</w:t>
      </w:r>
      <w:r w:rsidR="009A42FD" w:rsidRPr="00117F58">
        <w:rPr>
          <w:rFonts w:ascii="Arial" w:hAnsi="Arial" w:cs="Arial"/>
          <w:spacing w:val="-2"/>
        </w:rPr>
        <w:t>t</w:t>
      </w:r>
      <w:r w:rsidR="009A42FD" w:rsidRPr="00117F58">
        <w:rPr>
          <w:rFonts w:ascii="Arial" w:hAnsi="Arial" w:cs="Arial"/>
          <w:spacing w:val="1"/>
        </w:rPr>
        <w:t>i</w:t>
      </w:r>
      <w:r w:rsidR="009A42FD" w:rsidRPr="00117F58">
        <w:rPr>
          <w:rFonts w:ascii="Arial" w:hAnsi="Arial" w:cs="Arial"/>
          <w:spacing w:val="-4"/>
        </w:rPr>
        <w:t>m</w:t>
      </w:r>
      <w:r w:rsidR="009A42FD" w:rsidRPr="00117F58">
        <w:rPr>
          <w:rFonts w:ascii="Arial" w:hAnsi="Arial" w:cs="Arial"/>
        </w:rPr>
        <w:t>a</w:t>
      </w:r>
      <w:r w:rsidR="009A42FD" w:rsidRPr="00117F58">
        <w:rPr>
          <w:rFonts w:ascii="Arial" w:hAnsi="Arial" w:cs="Arial"/>
          <w:spacing w:val="1"/>
        </w:rPr>
        <w:t>t</w:t>
      </w:r>
      <w:r w:rsidR="009A42FD" w:rsidRPr="00117F58">
        <w:rPr>
          <w:rFonts w:ascii="Arial" w:hAnsi="Arial" w:cs="Arial"/>
        </w:rPr>
        <w:t xml:space="preserve">es </w:t>
      </w:r>
      <w:r w:rsidR="009A42FD" w:rsidRPr="00117F58">
        <w:rPr>
          <w:rFonts w:ascii="Arial" w:hAnsi="Arial" w:cs="Arial"/>
          <w:spacing w:val="-2"/>
        </w:rPr>
        <w:t>a</w:t>
      </w:r>
      <w:r w:rsidR="009A42FD" w:rsidRPr="00117F58">
        <w:rPr>
          <w:rFonts w:ascii="Arial" w:hAnsi="Arial" w:cs="Arial"/>
        </w:rPr>
        <w:t xml:space="preserve">nd </w:t>
      </w:r>
      <w:proofErr w:type="gramStart"/>
      <w:r w:rsidR="009A42FD" w:rsidRPr="00117F58">
        <w:rPr>
          <w:rFonts w:ascii="Arial" w:hAnsi="Arial" w:cs="Arial"/>
        </w:rPr>
        <w:t>su</w:t>
      </w:r>
      <w:r w:rsidR="009A42FD" w:rsidRPr="00117F58">
        <w:rPr>
          <w:rFonts w:ascii="Arial" w:hAnsi="Arial" w:cs="Arial"/>
          <w:spacing w:val="-3"/>
        </w:rPr>
        <w:t>b</w:t>
      </w:r>
      <w:r w:rsidR="009A42FD" w:rsidRPr="00117F58">
        <w:rPr>
          <w:rFonts w:ascii="Arial" w:hAnsi="Arial" w:cs="Arial"/>
          <w:spacing w:val="1"/>
        </w:rPr>
        <w:t>j</w:t>
      </w:r>
      <w:r w:rsidR="009A42FD" w:rsidRPr="00117F58">
        <w:rPr>
          <w:rFonts w:ascii="Arial" w:hAnsi="Arial" w:cs="Arial"/>
        </w:rPr>
        <w:t>e</w:t>
      </w:r>
      <w:r w:rsidR="009A42FD" w:rsidRPr="00117F58">
        <w:rPr>
          <w:rFonts w:ascii="Arial" w:hAnsi="Arial" w:cs="Arial"/>
          <w:spacing w:val="-2"/>
        </w:rPr>
        <w:t>c</w:t>
      </w:r>
      <w:r w:rsidR="009A42FD" w:rsidRPr="00117F58">
        <w:rPr>
          <w:rFonts w:ascii="Arial" w:hAnsi="Arial" w:cs="Arial"/>
        </w:rPr>
        <w:t>t</w:t>
      </w:r>
      <w:proofErr w:type="gramEnd"/>
      <w:r w:rsidR="009A42FD" w:rsidRPr="00117F58">
        <w:rPr>
          <w:rFonts w:ascii="Arial" w:hAnsi="Arial" w:cs="Arial"/>
          <w:spacing w:val="1"/>
        </w:rPr>
        <w:t xml:space="preserve"> </w:t>
      </w:r>
      <w:r w:rsidR="009A42FD" w:rsidRPr="00117F58">
        <w:rPr>
          <w:rFonts w:ascii="Arial" w:hAnsi="Arial" w:cs="Arial"/>
          <w:spacing w:val="-2"/>
        </w:rPr>
        <w:t>t</w:t>
      </w:r>
      <w:r w:rsidR="009A42FD" w:rsidRPr="00117F58">
        <w:rPr>
          <w:rFonts w:ascii="Arial" w:hAnsi="Arial" w:cs="Arial"/>
        </w:rPr>
        <w:t>o ch</w:t>
      </w:r>
      <w:r w:rsidR="009A42FD" w:rsidRPr="00117F58">
        <w:rPr>
          <w:rFonts w:ascii="Arial" w:hAnsi="Arial" w:cs="Arial"/>
          <w:spacing w:val="-2"/>
        </w:rPr>
        <w:t>a</w:t>
      </w:r>
      <w:r w:rsidR="009A42FD" w:rsidRPr="00117F58">
        <w:rPr>
          <w:rFonts w:ascii="Arial" w:hAnsi="Arial" w:cs="Arial"/>
        </w:rPr>
        <w:t>n</w:t>
      </w:r>
      <w:r w:rsidR="009A42FD" w:rsidRPr="00117F58">
        <w:rPr>
          <w:rFonts w:ascii="Arial" w:hAnsi="Arial" w:cs="Arial"/>
          <w:spacing w:val="-3"/>
        </w:rPr>
        <w:t>g</w:t>
      </w:r>
      <w:r w:rsidR="009A42FD" w:rsidRPr="00117F58">
        <w:rPr>
          <w:rFonts w:ascii="Arial" w:hAnsi="Arial" w:cs="Arial"/>
        </w:rPr>
        <w:t>e by</w:t>
      </w:r>
      <w:r w:rsidR="009A42FD" w:rsidRPr="00117F58">
        <w:rPr>
          <w:rFonts w:ascii="Arial" w:hAnsi="Arial" w:cs="Arial"/>
          <w:spacing w:val="-2"/>
        </w:rPr>
        <w:t xml:space="preserve"> </w:t>
      </w:r>
      <w:r w:rsidR="00AF3D86" w:rsidRPr="00117F58">
        <w:rPr>
          <w:rFonts w:ascii="Arial" w:hAnsi="Arial" w:cs="Arial"/>
          <w:spacing w:val="-2"/>
        </w:rPr>
        <w:t>Woodhaven</w:t>
      </w:r>
      <w:r w:rsidR="009A42FD" w:rsidRPr="00117F58">
        <w:rPr>
          <w:rFonts w:ascii="Arial" w:hAnsi="Arial" w:cs="Arial"/>
        </w:rPr>
        <w:t>.</w:t>
      </w:r>
    </w:p>
    <w:p w14:paraId="210A97D2" w14:textId="77777777" w:rsidR="009437CA" w:rsidRPr="00117F58" w:rsidRDefault="009437CA" w:rsidP="008434D3">
      <w:pPr>
        <w:pStyle w:val="BodyText"/>
        <w:tabs>
          <w:tab w:val="left" w:pos="7087"/>
        </w:tabs>
        <w:spacing w:before="1" w:line="478" w:lineRule="auto"/>
        <w:ind w:left="876" w:right="520" w:firstLine="360"/>
        <w:rPr>
          <w:rFonts w:ascii="Arial" w:hAnsi="Arial" w:cs="Arial"/>
        </w:rPr>
      </w:pPr>
    </w:p>
    <w:p w14:paraId="0E43560E" w14:textId="27363D02" w:rsidR="005F4DB0" w:rsidRPr="00563EF3" w:rsidRDefault="009A42FD" w:rsidP="00DD6AE7">
      <w:pPr>
        <w:pStyle w:val="BodyText"/>
        <w:numPr>
          <w:ilvl w:val="1"/>
          <w:numId w:val="7"/>
        </w:numPr>
        <w:tabs>
          <w:tab w:val="left" w:pos="876"/>
        </w:tabs>
        <w:spacing w:line="241" w:lineRule="auto"/>
        <w:ind w:left="876" w:right="153"/>
        <w:rPr>
          <w:rFonts w:ascii="Arial" w:hAnsi="Arial" w:cs="Arial"/>
          <w:b/>
          <w:bCs/>
          <w:spacing w:val="2"/>
        </w:rPr>
      </w:pPr>
      <w:r w:rsidRPr="00DD6AE7">
        <w:rPr>
          <w:rFonts w:ascii="Arial" w:hAnsi="Arial" w:cs="Arial"/>
          <w:b/>
          <w:bCs/>
          <w:spacing w:val="2"/>
        </w:rPr>
        <w:t>Q</w:t>
      </w:r>
      <w:r w:rsidR="009F77D8" w:rsidRPr="00DD6AE7">
        <w:rPr>
          <w:rFonts w:ascii="Arial" w:hAnsi="Arial" w:cs="Arial"/>
          <w:b/>
          <w:bCs/>
          <w:spacing w:val="2"/>
        </w:rPr>
        <w:t>uestions, Requests for Clarification or Interpretation</w:t>
      </w:r>
      <w:r w:rsidRPr="00DD6AE7">
        <w:rPr>
          <w:rFonts w:ascii="Arial" w:hAnsi="Arial" w:cs="Arial"/>
          <w:b/>
          <w:bCs/>
          <w:spacing w:val="2"/>
        </w:rPr>
        <w:t xml:space="preserve">. </w:t>
      </w:r>
      <w:r w:rsidRPr="00DD6AE7">
        <w:rPr>
          <w:rFonts w:ascii="Arial" w:hAnsi="Arial" w:cs="Arial"/>
          <w:spacing w:val="2"/>
        </w:rPr>
        <w:t xml:space="preserve">Respondents are advised that all questions concerning the meaning or intent of these specifications must be submitted IN WRITING and received </w:t>
      </w:r>
      <w:r w:rsidR="00AF12A8" w:rsidRPr="00DD6AE7">
        <w:rPr>
          <w:rFonts w:ascii="Arial" w:hAnsi="Arial" w:cs="Arial"/>
          <w:spacing w:val="2"/>
        </w:rPr>
        <w:t xml:space="preserve">by June 13, 2025. </w:t>
      </w:r>
      <w:r w:rsidR="006311F5" w:rsidRPr="00DD6AE7">
        <w:rPr>
          <w:rFonts w:ascii="Arial" w:hAnsi="Arial" w:cs="Arial"/>
          <w:spacing w:val="2"/>
        </w:rPr>
        <w:t xml:space="preserve"> </w:t>
      </w:r>
      <w:r w:rsidRPr="00DD6AE7">
        <w:rPr>
          <w:rFonts w:ascii="Arial" w:hAnsi="Arial" w:cs="Arial"/>
          <w:spacing w:val="2"/>
        </w:rPr>
        <w:t>All inquiries shall be directed to</w:t>
      </w:r>
      <w:r w:rsidR="00DD6AE7">
        <w:rPr>
          <w:rFonts w:ascii="Arial" w:hAnsi="Arial" w:cs="Arial"/>
          <w:spacing w:val="2"/>
        </w:rPr>
        <w:t xml:space="preserve"> </w:t>
      </w:r>
      <w:r w:rsidR="00AF12A8" w:rsidRPr="00DD6AE7">
        <w:rPr>
          <w:rFonts w:ascii="Arial" w:hAnsi="Arial" w:cs="Arial"/>
          <w:spacing w:val="2"/>
        </w:rPr>
        <w:t>Jennifer Hebert, Assistant Controller</w:t>
      </w:r>
      <w:r w:rsidRPr="00DD6AE7">
        <w:rPr>
          <w:rFonts w:ascii="Arial" w:hAnsi="Arial" w:cs="Arial"/>
          <w:spacing w:val="2"/>
        </w:rPr>
        <w:t xml:space="preserve">: </w:t>
      </w:r>
      <w:hyperlink r:id="rId12" w:history="1">
        <w:r w:rsidR="0016556E" w:rsidRPr="00DD6AE7">
          <w:rPr>
            <w:rFonts w:ascii="Arial" w:hAnsi="Arial" w:cs="Arial"/>
            <w:spacing w:val="2"/>
          </w:rPr>
          <w:t>Jhebert@woodhaventeam.org</w:t>
        </w:r>
      </w:hyperlink>
      <w:r w:rsidR="0016556E" w:rsidRPr="00DD6AE7">
        <w:rPr>
          <w:rFonts w:ascii="Arial" w:hAnsi="Arial" w:cs="Arial"/>
          <w:spacing w:val="2"/>
        </w:rPr>
        <w:t xml:space="preserve">.  Phone calls requesting clarification or additional information will not be </w:t>
      </w:r>
      <w:r w:rsidR="00DD6AE7">
        <w:rPr>
          <w:rFonts w:ascii="Arial" w:hAnsi="Arial" w:cs="Arial"/>
          <w:spacing w:val="2"/>
        </w:rPr>
        <w:t xml:space="preserve">returned or acted upon. </w:t>
      </w:r>
    </w:p>
    <w:p w14:paraId="6E0AD5D0" w14:textId="77777777" w:rsidR="00563EF3" w:rsidRPr="00563EF3" w:rsidRDefault="00563EF3" w:rsidP="00563EF3">
      <w:pPr>
        <w:pStyle w:val="BodyText"/>
        <w:tabs>
          <w:tab w:val="left" w:pos="876"/>
        </w:tabs>
        <w:spacing w:line="241" w:lineRule="auto"/>
        <w:ind w:left="876" w:right="153"/>
        <w:rPr>
          <w:rFonts w:ascii="Arial" w:hAnsi="Arial" w:cs="Arial"/>
          <w:b/>
          <w:bCs/>
          <w:spacing w:val="2"/>
        </w:rPr>
      </w:pPr>
    </w:p>
    <w:p w14:paraId="25B69300" w14:textId="05809B71" w:rsidR="00BC55B5" w:rsidRPr="00563EF3" w:rsidRDefault="00662D04" w:rsidP="00563EF3">
      <w:pPr>
        <w:pStyle w:val="BodyText"/>
        <w:numPr>
          <w:ilvl w:val="1"/>
          <w:numId w:val="7"/>
        </w:numPr>
        <w:tabs>
          <w:tab w:val="left" w:pos="876"/>
        </w:tabs>
        <w:spacing w:line="241" w:lineRule="auto"/>
        <w:ind w:left="876" w:right="153"/>
        <w:rPr>
          <w:rFonts w:ascii="Arial" w:hAnsi="Arial" w:cs="Arial"/>
          <w:b/>
          <w:bCs/>
          <w:spacing w:val="2"/>
        </w:rPr>
      </w:pPr>
      <w:r w:rsidRPr="00563EF3">
        <w:rPr>
          <w:rFonts w:ascii="Arial" w:hAnsi="Arial" w:cs="Arial"/>
          <w:b/>
          <w:bCs/>
          <w:spacing w:val="2"/>
        </w:rPr>
        <w:t xml:space="preserve">Cone of Silence: </w:t>
      </w:r>
      <w:r w:rsidR="0016556E" w:rsidRPr="00563EF3">
        <w:rPr>
          <w:rFonts w:ascii="Arial" w:hAnsi="Arial" w:cs="Arial"/>
        </w:rPr>
        <w:t>C</w:t>
      </w:r>
      <w:r w:rsidR="009A42FD" w:rsidRPr="00563EF3">
        <w:rPr>
          <w:rFonts w:ascii="Arial" w:hAnsi="Arial" w:cs="Arial"/>
        </w:rPr>
        <w:t xml:space="preserve">ontact with any </w:t>
      </w:r>
      <w:r w:rsidR="00AF3D86" w:rsidRPr="00563EF3">
        <w:rPr>
          <w:rFonts w:ascii="Arial" w:hAnsi="Arial" w:cs="Arial"/>
        </w:rPr>
        <w:t>WOODHAVEN</w:t>
      </w:r>
      <w:r w:rsidR="00B5442C" w:rsidRPr="00563EF3">
        <w:rPr>
          <w:rFonts w:ascii="Arial" w:hAnsi="Arial" w:cs="Arial"/>
        </w:rPr>
        <w:t xml:space="preserve"> </w:t>
      </w:r>
      <w:r w:rsidR="009A42FD" w:rsidRPr="00563EF3">
        <w:rPr>
          <w:rFonts w:ascii="Arial" w:hAnsi="Arial" w:cs="Arial"/>
        </w:rPr>
        <w:t>employee regarding this solicitation is expressly prohibited without prior consent</w:t>
      </w:r>
      <w:r w:rsidR="0016556E" w:rsidRPr="00563EF3">
        <w:rPr>
          <w:rFonts w:ascii="Arial" w:hAnsi="Arial" w:cs="Arial"/>
        </w:rPr>
        <w:t xml:space="preserve"> by the Chief Financial Officer, and only as explicitly allowed for by this solicitation</w:t>
      </w:r>
      <w:r w:rsidR="009A42FD" w:rsidRPr="00563EF3">
        <w:rPr>
          <w:rFonts w:ascii="Arial" w:hAnsi="Arial" w:cs="Arial"/>
        </w:rPr>
        <w:t xml:space="preserve">. Respondents directly contacting </w:t>
      </w:r>
      <w:r w:rsidR="00AF3D86" w:rsidRPr="00563EF3">
        <w:rPr>
          <w:rFonts w:ascii="Arial" w:hAnsi="Arial" w:cs="Arial"/>
        </w:rPr>
        <w:t>WOODHAVEN</w:t>
      </w:r>
      <w:r w:rsidR="005D3B15" w:rsidRPr="00563EF3">
        <w:rPr>
          <w:rFonts w:ascii="Arial" w:hAnsi="Arial" w:cs="Arial"/>
        </w:rPr>
        <w:t xml:space="preserve"> </w:t>
      </w:r>
      <w:r w:rsidR="009A42FD" w:rsidRPr="00563EF3">
        <w:rPr>
          <w:rFonts w:ascii="Arial" w:hAnsi="Arial" w:cs="Arial"/>
        </w:rPr>
        <w:t>employees</w:t>
      </w:r>
      <w:r w:rsidR="0016556E" w:rsidRPr="00563EF3">
        <w:rPr>
          <w:rFonts w:ascii="Arial" w:hAnsi="Arial" w:cs="Arial"/>
        </w:rPr>
        <w:t xml:space="preserve"> outside of allowed dates and channels</w:t>
      </w:r>
      <w:r w:rsidR="009A42FD" w:rsidRPr="00563EF3">
        <w:rPr>
          <w:rFonts w:ascii="Arial" w:hAnsi="Arial" w:cs="Arial"/>
        </w:rPr>
        <w:t xml:space="preserve"> risk elimination from consideration.</w:t>
      </w:r>
    </w:p>
    <w:p w14:paraId="68322ABC" w14:textId="77777777" w:rsidR="00BC55B5" w:rsidRPr="00117F58" w:rsidRDefault="00BC55B5" w:rsidP="008434D3">
      <w:pPr>
        <w:spacing w:before="11" w:line="240" w:lineRule="exact"/>
        <w:rPr>
          <w:rFonts w:ascii="Arial" w:hAnsi="Arial" w:cs="Arial"/>
          <w:sz w:val="24"/>
          <w:szCs w:val="24"/>
        </w:rPr>
      </w:pPr>
    </w:p>
    <w:p w14:paraId="679E4FED" w14:textId="0D202CC4" w:rsidR="00BC55B5" w:rsidRDefault="009A42FD" w:rsidP="00A4028D">
      <w:pPr>
        <w:pStyle w:val="NoSpacing"/>
        <w:numPr>
          <w:ilvl w:val="1"/>
          <w:numId w:val="7"/>
        </w:numPr>
        <w:tabs>
          <w:tab w:val="left" w:pos="900"/>
        </w:tabs>
        <w:ind w:left="900"/>
        <w:jc w:val="both"/>
        <w:rPr>
          <w:rFonts w:ascii="Arial" w:hAnsi="Arial" w:cs="Arial"/>
          <w:color w:val="000000"/>
        </w:rPr>
      </w:pPr>
      <w:r w:rsidRPr="00117F58">
        <w:rPr>
          <w:rFonts w:ascii="Arial" w:hAnsi="Arial" w:cs="Arial"/>
          <w:b/>
          <w:smallCaps/>
        </w:rPr>
        <w:t>I</w:t>
      </w:r>
      <w:r w:rsidR="00A8181B" w:rsidRPr="00117F58">
        <w:rPr>
          <w:rFonts w:ascii="Arial" w:hAnsi="Arial" w:cs="Arial"/>
          <w:b/>
          <w:smallCaps/>
        </w:rPr>
        <w:t>ssuance Of Addenda</w:t>
      </w:r>
      <w:r w:rsidRPr="00117F58">
        <w:rPr>
          <w:rFonts w:ascii="Arial" w:hAnsi="Arial" w:cs="Arial"/>
        </w:rPr>
        <w:t>.</w:t>
      </w:r>
      <w:r w:rsidRPr="00117F58">
        <w:rPr>
          <w:rFonts w:ascii="Arial" w:hAnsi="Arial" w:cs="Arial"/>
          <w:spacing w:val="2"/>
        </w:rPr>
        <w:t xml:space="preserve"> </w:t>
      </w:r>
      <w:r w:rsidR="00CA0235" w:rsidRPr="00117F58">
        <w:rPr>
          <w:rFonts w:ascii="Arial" w:hAnsi="Arial" w:cs="Arial"/>
          <w:spacing w:val="2"/>
        </w:rPr>
        <w:t xml:space="preserve"> </w:t>
      </w:r>
      <w:r w:rsidRPr="00117F58">
        <w:rPr>
          <w:rFonts w:ascii="Arial" w:hAnsi="Arial" w:cs="Arial"/>
        </w:rPr>
        <w:t xml:space="preserve">Every attempt shall be made to ensure that all written questions receive an adequate and prompt response. </w:t>
      </w:r>
      <w:r w:rsidR="00CA0235" w:rsidRPr="00117F58">
        <w:rPr>
          <w:rFonts w:ascii="Arial" w:hAnsi="Arial" w:cs="Arial"/>
        </w:rPr>
        <w:t xml:space="preserve"> </w:t>
      </w:r>
      <w:r w:rsidRPr="00117F58">
        <w:rPr>
          <w:rFonts w:ascii="Arial" w:hAnsi="Arial" w:cs="Arial"/>
        </w:rPr>
        <w:t>However, in order to maintain a fair and equitable bid process, all respondents will be advised of pertinent information related to this solicitation via the issuance of</w:t>
      </w:r>
      <w:r w:rsidR="00A8181B" w:rsidRPr="00117F58">
        <w:rPr>
          <w:rFonts w:ascii="Arial" w:hAnsi="Arial" w:cs="Arial"/>
        </w:rPr>
        <w:t xml:space="preserve"> addenda</w:t>
      </w:r>
      <w:r w:rsidRPr="00117F58">
        <w:rPr>
          <w:rFonts w:ascii="Arial" w:hAnsi="Arial" w:cs="Arial"/>
        </w:rPr>
        <w:t xml:space="preserve"> which will</w:t>
      </w:r>
      <w:r w:rsidR="009400C5" w:rsidRPr="00117F58">
        <w:rPr>
          <w:rFonts w:ascii="Arial" w:hAnsi="Arial" w:cs="Arial"/>
        </w:rPr>
        <w:t xml:space="preserve"> </w:t>
      </w:r>
      <w:r w:rsidRPr="00117F58">
        <w:rPr>
          <w:rFonts w:ascii="Arial" w:hAnsi="Arial" w:cs="Arial"/>
        </w:rPr>
        <w:t xml:space="preserve">be </w:t>
      </w:r>
      <w:r w:rsidR="009400C5" w:rsidRPr="00117F58">
        <w:rPr>
          <w:rFonts w:ascii="Arial" w:hAnsi="Arial" w:cs="Arial"/>
        </w:rPr>
        <w:t>e-mailed to all respondents.</w:t>
      </w:r>
      <w:r w:rsidRPr="00117F58">
        <w:rPr>
          <w:rFonts w:ascii="Arial" w:hAnsi="Arial" w:cs="Arial"/>
        </w:rPr>
        <w:t xml:space="preserve">  </w:t>
      </w:r>
      <w:r w:rsidRPr="00117F58">
        <w:rPr>
          <w:rFonts w:ascii="Arial" w:hAnsi="Arial" w:cs="Arial"/>
          <w:color w:val="000000"/>
        </w:rPr>
        <w:t xml:space="preserve">All issued addenda are incorporated by reference as if fully set out herein. </w:t>
      </w:r>
      <w:r w:rsidRPr="00117F58">
        <w:rPr>
          <w:rFonts w:ascii="Arial" w:hAnsi="Arial" w:cs="Arial"/>
          <w:b/>
          <w:bCs/>
          <w:color w:val="000000"/>
          <w:u w:val="single"/>
        </w:rPr>
        <w:t>It is the responsibility of each respondent to verify that they have received, acknowledged and included in their submission all addenda related to this solicitation; failure to do so may constitute grounds for bid rejection</w:t>
      </w:r>
      <w:r w:rsidRPr="00117F58">
        <w:rPr>
          <w:rFonts w:ascii="Arial" w:hAnsi="Arial" w:cs="Arial"/>
          <w:color w:val="000000"/>
        </w:rPr>
        <w:t xml:space="preserve">. Respondents are cautioned that the only official position </w:t>
      </w:r>
      <w:r w:rsidRPr="00117F58">
        <w:rPr>
          <w:rFonts w:ascii="Arial" w:hAnsi="Arial" w:cs="Arial"/>
        </w:rPr>
        <w:t xml:space="preserve">of </w:t>
      </w:r>
      <w:r w:rsidR="00AF3D86" w:rsidRPr="00117F58">
        <w:rPr>
          <w:rFonts w:ascii="Arial" w:hAnsi="Arial" w:cs="Arial"/>
        </w:rPr>
        <w:t>Woodhaven</w:t>
      </w:r>
      <w:r w:rsidRPr="00117F58">
        <w:rPr>
          <w:rFonts w:ascii="Arial" w:hAnsi="Arial" w:cs="Arial"/>
        </w:rPr>
        <w:t xml:space="preserve"> is</w:t>
      </w:r>
      <w:r w:rsidRPr="00117F58">
        <w:rPr>
          <w:rFonts w:ascii="Arial" w:hAnsi="Arial" w:cs="Arial"/>
          <w:color w:val="000000"/>
        </w:rPr>
        <w:t xml:space="preserve"> that which is issued by </w:t>
      </w:r>
      <w:r w:rsidR="00AF3D86" w:rsidRPr="00117F58">
        <w:rPr>
          <w:rFonts w:ascii="Arial" w:hAnsi="Arial" w:cs="Arial"/>
          <w:color w:val="000000"/>
        </w:rPr>
        <w:t>WOODHAVEN</w:t>
      </w:r>
      <w:r w:rsidRPr="00117F58">
        <w:rPr>
          <w:rFonts w:ascii="Arial" w:hAnsi="Arial" w:cs="Arial"/>
          <w:color w:val="000000"/>
        </w:rPr>
        <w:t xml:space="preserve"> in these specifications or addendum/amendment thereto. </w:t>
      </w:r>
      <w:r w:rsidR="00CA0235" w:rsidRPr="00117F58">
        <w:rPr>
          <w:rFonts w:ascii="Arial" w:hAnsi="Arial" w:cs="Arial"/>
          <w:color w:val="000000"/>
        </w:rPr>
        <w:t xml:space="preserve"> </w:t>
      </w:r>
      <w:r w:rsidRPr="00117F58">
        <w:rPr>
          <w:rFonts w:ascii="Arial" w:hAnsi="Arial" w:cs="Arial"/>
          <w:color w:val="000000"/>
        </w:rPr>
        <w:t xml:space="preserve">No other means of communication, whether written or oral, shall be construed as a formal or official response or statement. </w:t>
      </w:r>
      <w:r w:rsidR="00CA0235" w:rsidRPr="00117F58">
        <w:rPr>
          <w:rFonts w:ascii="Arial" w:hAnsi="Arial" w:cs="Arial"/>
          <w:color w:val="000000"/>
        </w:rPr>
        <w:t xml:space="preserve"> </w:t>
      </w:r>
      <w:r w:rsidRPr="00117F58">
        <w:rPr>
          <w:rFonts w:ascii="Arial" w:hAnsi="Arial" w:cs="Arial"/>
          <w:color w:val="000000"/>
        </w:rPr>
        <w:t>Failure to have requested an addendum covering any questions affecting the interpretation of these specifications shall not relieve the awarded party from delivering the completed project, product</w:t>
      </w:r>
      <w:r w:rsidR="00CA0235" w:rsidRPr="00117F58">
        <w:rPr>
          <w:rFonts w:ascii="Arial" w:hAnsi="Arial" w:cs="Arial"/>
          <w:color w:val="000000"/>
        </w:rPr>
        <w:t>,</w:t>
      </w:r>
      <w:r w:rsidRPr="00117F58">
        <w:rPr>
          <w:rFonts w:ascii="Arial" w:hAnsi="Arial" w:cs="Arial"/>
          <w:color w:val="000000"/>
        </w:rPr>
        <w:t xml:space="preserve"> and/or service in accordance with the intent of these specifications.</w:t>
      </w:r>
    </w:p>
    <w:p w14:paraId="3F6D2AF0" w14:textId="77777777" w:rsidR="00A8181B" w:rsidRPr="00117F58" w:rsidRDefault="00A8181B" w:rsidP="00A4028D">
      <w:pPr>
        <w:pStyle w:val="NoSpacing"/>
        <w:tabs>
          <w:tab w:val="left" w:pos="900"/>
        </w:tabs>
        <w:ind w:left="900" w:right="440" w:hanging="720"/>
        <w:rPr>
          <w:rFonts w:ascii="Arial" w:hAnsi="Arial" w:cs="Arial"/>
          <w:color w:val="000000"/>
        </w:rPr>
      </w:pPr>
    </w:p>
    <w:p w14:paraId="5A150BFB" w14:textId="62F78B90" w:rsidR="00BC55B5" w:rsidRPr="00076876" w:rsidRDefault="009A42FD" w:rsidP="00076876">
      <w:pPr>
        <w:pStyle w:val="NoSpacing"/>
        <w:numPr>
          <w:ilvl w:val="1"/>
          <w:numId w:val="7"/>
        </w:numPr>
        <w:tabs>
          <w:tab w:val="left" w:pos="900"/>
        </w:tabs>
        <w:ind w:left="900"/>
        <w:jc w:val="both"/>
        <w:rPr>
          <w:rFonts w:ascii="Arial" w:hAnsi="Arial" w:cs="Arial"/>
          <w:b/>
          <w:smallCaps/>
        </w:rPr>
      </w:pPr>
      <w:r w:rsidRPr="00076876">
        <w:rPr>
          <w:rFonts w:ascii="Arial" w:eastAsia="Times New Roman" w:hAnsi="Arial" w:cs="Arial"/>
          <w:b/>
          <w:bCs/>
          <w:spacing w:val="2"/>
        </w:rPr>
        <w:t>R</w:t>
      </w:r>
      <w:r w:rsidR="00076876" w:rsidRPr="00076876">
        <w:rPr>
          <w:rFonts w:ascii="Arial" w:eastAsia="Times New Roman" w:hAnsi="Arial" w:cs="Arial"/>
          <w:b/>
          <w:bCs/>
          <w:spacing w:val="2"/>
        </w:rPr>
        <w:t>esponse submission</w:t>
      </w:r>
      <w:r w:rsidRPr="00076876">
        <w:rPr>
          <w:rFonts w:ascii="Arial" w:hAnsi="Arial" w:cs="Arial"/>
          <w:b/>
          <w:smallCaps/>
        </w:rPr>
        <w:t>.</w:t>
      </w:r>
      <w:r w:rsidR="00CA0235" w:rsidRPr="00076876">
        <w:rPr>
          <w:rFonts w:ascii="Arial" w:hAnsi="Arial" w:cs="Arial"/>
          <w:b/>
          <w:smallCaps/>
        </w:rPr>
        <w:t xml:space="preserve"> </w:t>
      </w:r>
      <w:r w:rsidRPr="00076876">
        <w:rPr>
          <w:rFonts w:ascii="Arial" w:hAnsi="Arial" w:cs="Arial"/>
          <w:b/>
          <w:smallCaps/>
        </w:rPr>
        <w:t xml:space="preserve"> </w:t>
      </w:r>
      <w:r w:rsidRPr="00076876">
        <w:rPr>
          <w:rFonts w:ascii="Arial" w:hAnsi="Arial" w:cs="Arial"/>
          <w:color w:val="000000"/>
        </w:rPr>
        <w:t xml:space="preserve">Responses shall be submitted in a sealed envelope or box identified by bid title, and bid </w:t>
      </w:r>
      <w:r w:rsidR="0022793E" w:rsidRPr="00076876">
        <w:rPr>
          <w:rFonts w:ascii="Arial" w:hAnsi="Arial" w:cs="Arial"/>
          <w:color w:val="000000"/>
        </w:rPr>
        <w:t>submission date,</w:t>
      </w:r>
      <w:r w:rsidRPr="00076876">
        <w:rPr>
          <w:rFonts w:ascii="Arial" w:hAnsi="Arial" w:cs="Arial"/>
          <w:color w:val="000000"/>
        </w:rPr>
        <w:t xml:space="preserve"> shall be complete and signed by an official authorized to obligate the agency or company submitting the response; and shall include one </w:t>
      </w:r>
      <w:r w:rsidR="00563EF3">
        <w:rPr>
          <w:rFonts w:ascii="Arial" w:hAnsi="Arial" w:cs="Arial"/>
          <w:color w:val="000000"/>
        </w:rPr>
        <w:t xml:space="preserve">bound </w:t>
      </w:r>
      <w:r w:rsidRPr="00076876">
        <w:rPr>
          <w:rFonts w:ascii="Arial" w:hAnsi="Arial" w:cs="Arial"/>
          <w:color w:val="000000"/>
        </w:rPr>
        <w:t xml:space="preserve">(1) complete original and four (4) </w:t>
      </w:r>
      <w:r w:rsidR="00563EF3">
        <w:rPr>
          <w:rFonts w:ascii="Arial" w:hAnsi="Arial" w:cs="Arial"/>
          <w:color w:val="000000"/>
        </w:rPr>
        <w:t xml:space="preserve">bound </w:t>
      </w:r>
      <w:r w:rsidRPr="00076876">
        <w:rPr>
          <w:rFonts w:ascii="Arial" w:hAnsi="Arial" w:cs="Arial"/>
          <w:color w:val="000000"/>
        </w:rPr>
        <w:t xml:space="preserve">exact duplicates. It is the responsibility of each respondent to deliver his/her submission to the </w:t>
      </w:r>
      <w:r w:rsidR="000908A2" w:rsidRPr="00076876">
        <w:rPr>
          <w:rFonts w:ascii="Arial" w:hAnsi="Arial" w:cs="Arial"/>
          <w:color w:val="000000"/>
        </w:rPr>
        <w:t>offeror at</w:t>
      </w:r>
      <w:r w:rsidRPr="00076876">
        <w:rPr>
          <w:rFonts w:ascii="Arial" w:hAnsi="Arial" w:cs="Arial"/>
          <w:color w:val="000000"/>
        </w:rPr>
        <w:t xml:space="preserve"> </w:t>
      </w:r>
      <w:r w:rsidR="000908A2" w:rsidRPr="00076876">
        <w:rPr>
          <w:rFonts w:ascii="Arial" w:hAnsi="Arial" w:cs="Arial"/>
          <w:color w:val="000000"/>
        </w:rPr>
        <w:t>1405 Hathman Place, C</w:t>
      </w:r>
      <w:r w:rsidR="00AF3D86" w:rsidRPr="00076876">
        <w:rPr>
          <w:rFonts w:ascii="Arial" w:hAnsi="Arial" w:cs="Arial"/>
          <w:color w:val="000000"/>
        </w:rPr>
        <w:t>olumbia</w:t>
      </w:r>
      <w:r w:rsidRPr="00076876">
        <w:rPr>
          <w:rFonts w:ascii="Arial" w:hAnsi="Arial" w:cs="Arial"/>
          <w:color w:val="000000"/>
        </w:rPr>
        <w:t>, Missouri</w:t>
      </w:r>
      <w:r w:rsidR="000908A2" w:rsidRPr="00076876">
        <w:rPr>
          <w:rFonts w:ascii="Arial" w:hAnsi="Arial" w:cs="Arial"/>
          <w:color w:val="000000"/>
        </w:rPr>
        <w:t>, 65201</w:t>
      </w:r>
      <w:r w:rsidRPr="00076876">
        <w:rPr>
          <w:rFonts w:ascii="Arial" w:hAnsi="Arial" w:cs="Arial"/>
          <w:color w:val="000000"/>
        </w:rPr>
        <w:t xml:space="preserve"> on or before the date and exact time indicated for </w:t>
      </w:r>
      <w:r w:rsidR="000908A2" w:rsidRPr="00076876">
        <w:rPr>
          <w:rFonts w:ascii="Arial" w:hAnsi="Arial" w:cs="Arial"/>
          <w:color w:val="000000"/>
        </w:rPr>
        <w:t>submission acceptance</w:t>
      </w:r>
      <w:r w:rsidRPr="00076876">
        <w:rPr>
          <w:rFonts w:ascii="Arial" w:hAnsi="Arial" w:cs="Arial"/>
          <w:color w:val="000000"/>
        </w:rPr>
        <w:t>. No fax or email submissions will be accepted. Responses will be time and date stamped; those received late will be determined non-responsive and will be returned unopened to the sender without exception.</w:t>
      </w:r>
    </w:p>
    <w:p w14:paraId="4D4B5314" w14:textId="77777777" w:rsidR="00076876" w:rsidRPr="00076876" w:rsidRDefault="00076876" w:rsidP="00076876">
      <w:pPr>
        <w:pStyle w:val="ListParagraph"/>
        <w:rPr>
          <w:rFonts w:ascii="Arial" w:eastAsia="Times New Roman" w:hAnsi="Arial" w:cs="Arial"/>
          <w:i/>
        </w:rPr>
      </w:pPr>
    </w:p>
    <w:p w14:paraId="438473AC" w14:textId="77777777" w:rsidR="00BC55B5" w:rsidRPr="00117F58" w:rsidRDefault="00BC55B5" w:rsidP="008434D3">
      <w:pPr>
        <w:spacing w:before="9" w:line="160" w:lineRule="exact"/>
        <w:rPr>
          <w:rFonts w:ascii="Arial" w:hAnsi="Arial" w:cs="Arial"/>
          <w:sz w:val="16"/>
          <w:szCs w:val="16"/>
        </w:rPr>
      </w:pPr>
    </w:p>
    <w:p w14:paraId="4B566F0A" w14:textId="77777777" w:rsidR="00BC55B5" w:rsidRPr="00117F58" w:rsidRDefault="00BC55B5" w:rsidP="008434D3">
      <w:pPr>
        <w:spacing w:line="200" w:lineRule="exact"/>
        <w:rPr>
          <w:rFonts w:ascii="Arial" w:hAnsi="Arial" w:cs="Arial"/>
          <w:sz w:val="20"/>
          <w:szCs w:val="20"/>
        </w:rPr>
      </w:pPr>
    </w:p>
    <w:p w14:paraId="4DEEBF81" w14:textId="04E76D4F" w:rsidR="00BC55B5" w:rsidRPr="0018475B" w:rsidRDefault="001765D7" w:rsidP="00945EF9">
      <w:pPr>
        <w:pStyle w:val="Heading3"/>
        <w:tabs>
          <w:tab w:val="left" w:pos="720"/>
        </w:tabs>
        <w:spacing w:before="59"/>
        <w:ind w:left="0"/>
        <w:rPr>
          <w:rFonts w:ascii="Arial" w:hAnsi="Arial" w:cs="Arial"/>
          <w:b w:val="0"/>
          <w:bCs w:val="0"/>
          <w:smallCaps/>
          <w:sz w:val="32"/>
          <w:szCs w:val="32"/>
        </w:rPr>
      </w:pPr>
      <w:r w:rsidRPr="0018475B">
        <w:rPr>
          <w:rFonts w:ascii="Arial" w:hAnsi="Arial" w:cs="Arial"/>
          <w:smallCaps/>
          <w:noProof/>
          <w:color w:val="17365D" w:themeColor="text2" w:themeShade="BF"/>
          <w:sz w:val="32"/>
          <w:szCs w:val="32"/>
        </w:rPr>
        <mc:AlternateContent>
          <mc:Choice Requires="wpg">
            <w:drawing>
              <wp:anchor distT="0" distB="0" distL="114300" distR="114300" simplePos="0" relativeHeight="251644928" behindDoc="1" locked="0" layoutInCell="1" allowOverlap="1" wp14:anchorId="490D2BFA" wp14:editId="195CF774">
                <wp:simplePos x="0" y="0"/>
                <wp:positionH relativeFrom="page">
                  <wp:posOffset>804545</wp:posOffset>
                </wp:positionH>
                <wp:positionV relativeFrom="paragraph">
                  <wp:posOffset>-175895</wp:posOffset>
                </wp:positionV>
                <wp:extent cx="6163310" cy="1270"/>
                <wp:effectExtent l="13970" t="17145" r="13970" b="1016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270"/>
                          <a:chOff x="1267" y="-277"/>
                          <a:chExt cx="9706" cy="2"/>
                        </a:xfrm>
                      </wpg:grpSpPr>
                      <wps:wsp>
                        <wps:cNvPr id="80" name="Freeform 79"/>
                        <wps:cNvSpPr>
                          <a:spLocks/>
                        </wps:cNvSpPr>
                        <wps:spPr bwMode="auto">
                          <a:xfrm>
                            <a:off x="1267" y="-277"/>
                            <a:ext cx="9706" cy="2"/>
                          </a:xfrm>
                          <a:custGeom>
                            <a:avLst/>
                            <a:gdLst>
                              <a:gd name="T0" fmla="+- 0 1267 1267"/>
                              <a:gd name="T1" fmla="*/ T0 w 9706"/>
                              <a:gd name="T2" fmla="+- 0 10973 1267"/>
                              <a:gd name="T3" fmla="*/ T2 w 9706"/>
                            </a:gdLst>
                            <a:ahLst/>
                            <a:cxnLst>
                              <a:cxn ang="0">
                                <a:pos x="T1" y="0"/>
                              </a:cxn>
                              <a:cxn ang="0">
                                <a:pos x="T3" y="0"/>
                              </a:cxn>
                            </a:cxnLst>
                            <a:rect l="0" t="0" r="r" b="b"/>
                            <a:pathLst>
                              <a:path w="9706">
                                <a:moveTo>
                                  <a:pt x="0" y="0"/>
                                </a:moveTo>
                                <a:lnTo>
                                  <a:pt x="970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1A645" id="Group 78" o:spid="_x0000_s1026" style="position:absolute;margin-left:63.35pt;margin-top:-13.85pt;width:485.3pt;height:.1pt;z-index:-251671552;mso-position-horizontal-relative:page" coordorigin="1267,-277"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">
                <v:shape id="Freeform 79" o:spid="_x0000_s1027" style="position:absolute;left:1267;top:-277;width:9706;height:2;visibility:visible;mso-wrap-style:square;v-text-anchor:top"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" path="m,l9706,e" filled="f" strokeweight=".54311mm">
                  <v:path arrowok="t" o:connecttype="custom" o:connectlocs="0,0;9706,0" o:connectangles="0,0"/>
                </v:shape>
                <w10:wrap anchorx="page"/>
              </v:group>
            </w:pict>
          </mc:Fallback>
        </mc:AlternateContent>
      </w:r>
      <w:r w:rsidR="00945EF9" w:rsidRPr="0018475B">
        <w:rPr>
          <w:rFonts w:ascii="Arial" w:hAnsi="Arial" w:cs="Arial"/>
          <w:smallCaps/>
          <w:color w:val="17365D" w:themeColor="text2" w:themeShade="BF"/>
          <w:sz w:val="32"/>
          <w:szCs w:val="32"/>
        </w:rPr>
        <w:t>2.</w:t>
      </w:r>
      <w:r w:rsidR="000908A2" w:rsidRPr="0018475B">
        <w:rPr>
          <w:rFonts w:ascii="Arial" w:hAnsi="Arial" w:cs="Arial"/>
          <w:smallCaps/>
          <w:color w:val="17365D" w:themeColor="text2" w:themeShade="BF"/>
          <w:sz w:val="32"/>
          <w:szCs w:val="32"/>
        </w:rPr>
        <w:t xml:space="preserve"> </w:t>
      </w:r>
      <w:r w:rsidR="001C1983" w:rsidRPr="0018475B">
        <w:rPr>
          <w:rFonts w:ascii="Arial" w:hAnsi="Arial" w:cs="Arial"/>
          <w:smallCaps/>
          <w:color w:val="17365D" w:themeColor="text2" w:themeShade="BF"/>
          <w:sz w:val="32"/>
          <w:szCs w:val="32"/>
        </w:rPr>
        <w:t>Terms And Conditions</w:t>
      </w:r>
    </w:p>
    <w:p w14:paraId="5B358EC7" w14:textId="77777777" w:rsidR="00BC55B5" w:rsidRPr="00117F58" w:rsidRDefault="00BC55B5" w:rsidP="008434D3">
      <w:pPr>
        <w:spacing w:before="8" w:line="240" w:lineRule="exact"/>
        <w:rPr>
          <w:rFonts w:ascii="Arial" w:hAnsi="Arial" w:cs="Arial"/>
          <w:sz w:val="24"/>
          <w:szCs w:val="24"/>
        </w:rPr>
      </w:pPr>
    </w:p>
    <w:p w14:paraId="30B35D1C" w14:textId="76A6AF05" w:rsidR="00BC55B5" w:rsidRDefault="000908A2" w:rsidP="00945EF9">
      <w:pPr>
        <w:pStyle w:val="BodyText"/>
        <w:tabs>
          <w:tab w:val="left" w:pos="836"/>
        </w:tabs>
        <w:spacing w:line="241" w:lineRule="auto"/>
        <w:ind w:left="810" w:right="114" w:hanging="810"/>
        <w:jc w:val="both"/>
        <w:rPr>
          <w:rFonts w:ascii="Arial" w:hAnsi="Arial" w:cs="Arial"/>
        </w:rPr>
      </w:pPr>
      <w:r w:rsidRPr="001D15F4">
        <w:rPr>
          <w:rFonts w:ascii="Arial" w:hAnsi="Arial" w:cs="Arial"/>
        </w:rPr>
        <w:t>2.1</w:t>
      </w:r>
      <w:r>
        <w:rPr>
          <w:rFonts w:ascii="Arial" w:hAnsi="Arial" w:cs="Arial"/>
          <w:b/>
          <w:bCs/>
        </w:rPr>
        <w:t xml:space="preserve"> </w:t>
      </w:r>
      <w:r>
        <w:rPr>
          <w:rFonts w:ascii="Arial" w:hAnsi="Arial" w:cs="Arial"/>
          <w:b/>
          <w:bCs/>
        </w:rPr>
        <w:tab/>
      </w:r>
      <w:r w:rsidR="009A42FD" w:rsidRPr="00117F58">
        <w:rPr>
          <w:rFonts w:ascii="Arial" w:hAnsi="Arial" w:cs="Arial"/>
          <w:b/>
          <w:bCs/>
        </w:rPr>
        <w:t>I</w:t>
      </w:r>
      <w:r w:rsidR="009A42FD" w:rsidRPr="00117F58">
        <w:rPr>
          <w:rFonts w:ascii="Arial" w:hAnsi="Arial" w:cs="Arial"/>
          <w:b/>
          <w:bCs/>
          <w:spacing w:val="-1"/>
          <w:sz w:val="18"/>
          <w:szCs w:val="18"/>
        </w:rPr>
        <w:t>NCURRIN</w:t>
      </w:r>
      <w:r w:rsidR="009A42FD" w:rsidRPr="00117F58">
        <w:rPr>
          <w:rFonts w:ascii="Arial" w:hAnsi="Arial" w:cs="Arial"/>
          <w:b/>
          <w:bCs/>
          <w:sz w:val="18"/>
          <w:szCs w:val="18"/>
        </w:rPr>
        <w:t xml:space="preserve">G </w:t>
      </w:r>
      <w:r w:rsidR="009A42FD" w:rsidRPr="00117F58">
        <w:rPr>
          <w:rFonts w:ascii="Arial" w:hAnsi="Arial" w:cs="Arial"/>
          <w:b/>
          <w:bCs/>
          <w:spacing w:val="-1"/>
        </w:rPr>
        <w:t>C</w:t>
      </w:r>
      <w:r w:rsidR="009A42FD" w:rsidRPr="00117F58">
        <w:rPr>
          <w:rFonts w:ascii="Arial" w:hAnsi="Arial" w:cs="Arial"/>
          <w:b/>
          <w:bCs/>
          <w:spacing w:val="-1"/>
          <w:sz w:val="18"/>
          <w:szCs w:val="18"/>
        </w:rPr>
        <w:t>O</w:t>
      </w:r>
      <w:r w:rsidR="009A42FD" w:rsidRPr="00117F58">
        <w:rPr>
          <w:rFonts w:ascii="Arial" w:hAnsi="Arial" w:cs="Arial"/>
          <w:b/>
          <w:bCs/>
          <w:sz w:val="18"/>
          <w:szCs w:val="18"/>
        </w:rPr>
        <w:t>STS</w:t>
      </w:r>
      <w:r w:rsidR="009A42FD" w:rsidRPr="00117F58">
        <w:rPr>
          <w:rFonts w:ascii="Arial" w:hAnsi="Arial" w:cs="Arial"/>
        </w:rPr>
        <w:t xml:space="preserve">.  </w:t>
      </w:r>
      <w:r w:rsidR="00AF3D86" w:rsidRPr="00117F58">
        <w:rPr>
          <w:rFonts w:ascii="Arial" w:hAnsi="Arial" w:cs="Arial"/>
        </w:rPr>
        <w:t>Woodhaven</w:t>
      </w:r>
      <w:r w:rsidR="009A42FD" w:rsidRPr="00117F58">
        <w:rPr>
          <w:rFonts w:ascii="Arial" w:hAnsi="Arial" w:cs="Arial"/>
        </w:rPr>
        <w:t xml:space="preserve"> shall not </w:t>
      </w:r>
      <w:r w:rsidR="00E87607">
        <w:rPr>
          <w:rFonts w:ascii="Arial" w:hAnsi="Arial" w:cs="Arial"/>
        </w:rPr>
        <w:t>incu</w:t>
      </w:r>
      <w:r w:rsidR="00A451F1">
        <w:rPr>
          <w:rFonts w:ascii="Arial" w:hAnsi="Arial" w:cs="Arial"/>
        </w:rPr>
        <w:t>r</w:t>
      </w:r>
      <w:r w:rsidR="00E87607">
        <w:rPr>
          <w:rFonts w:ascii="Arial" w:hAnsi="Arial" w:cs="Arial"/>
        </w:rPr>
        <w:t xml:space="preserve"> a cost for</w:t>
      </w:r>
      <w:r w:rsidR="009A42FD" w:rsidRPr="00117F58">
        <w:rPr>
          <w:rFonts w:ascii="Arial" w:hAnsi="Arial" w:cs="Arial"/>
        </w:rPr>
        <w:t xml:space="preserve"> any information requested herein </w:t>
      </w:r>
      <w:proofErr w:type="gramStart"/>
      <w:r w:rsidR="009A42FD" w:rsidRPr="00117F58">
        <w:rPr>
          <w:rFonts w:ascii="Arial" w:hAnsi="Arial" w:cs="Arial"/>
        </w:rPr>
        <w:t>nor</w:t>
      </w:r>
      <w:proofErr w:type="gramEnd"/>
      <w:r w:rsidR="00E87607">
        <w:rPr>
          <w:rFonts w:ascii="Arial" w:hAnsi="Arial" w:cs="Arial"/>
        </w:rPr>
        <w:t xml:space="preserve"> </w:t>
      </w:r>
      <w:r w:rsidR="009A42FD" w:rsidRPr="00117F58">
        <w:rPr>
          <w:rFonts w:ascii="Arial" w:hAnsi="Arial" w:cs="Arial"/>
        </w:rPr>
        <w:t>be obligated or liable for any cost incurred by any respondent in submitting a response.</w:t>
      </w:r>
    </w:p>
    <w:p w14:paraId="1BA272C6" w14:textId="77777777" w:rsidR="000908A2" w:rsidRPr="00117F58" w:rsidRDefault="000908A2" w:rsidP="00945EF9">
      <w:pPr>
        <w:pStyle w:val="BodyText"/>
        <w:tabs>
          <w:tab w:val="left" w:pos="836"/>
        </w:tabs>
        <w:spacing w:line="241" w:lineRule="auto"/>
        <w:ind w:left="720" w:right="114"/>
        <w:jc w:val="both"/>
        <w:rPr>
          <w:rFonts w:ascii="Arial" w:hAnsi="Arial" w:cs="Arial"/>
        </w:rPr>
      </w:pPr>
    </w:p>
    <w:p w14:paraId="7EC97C34" w14:textId="612CB99A" w:rsidR="00BC55B5" w:rsidRPr="000908A2"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0908A2">
        <w:rPr>
          <w:rFonts w:ascii="Arial" w:hAnsi="Arial" w:cs="Arial"/>
          <w:b/>
          <w:bCs/>
          <w:spacing w:val="-1"/>
        </w:rPr>
        <w:t>R</w:t>
      </w:r>
      <w:r w:rsidRPr="000908A2">
        <w:rPr>
          <w:rFonts w:ascii="Arial" w:hAnsi="Arial" w:cs="Arial"/>
          <w:b/>
          <w:bCs/>
          <w:sz w:val="18"/>
          <w:szCs w:val="18"/>
        </w:rPr>
        <w:t>E</w:t>
      </w:r>
      <w:r w:rsidRPr="000908A2">
        <w:rPr>
          <w:rFonts w:ascii="Arial" w:hAnsi="Arial" w:cs="Arial"/>
          <w:b/>
          <w:bCs/>
          <w:spacing w:val="1"/>
          <w:sz w:val="18"/>
          <w:szCs w:val="18"/>
        </w:rPr>
        <w:t>J</w:t>
      </w:r>
      <w:r w:rsidRPr="000908A2">
        <w:rPr>
          <w:rFonts w:ascii="Arial" w:hAnsi="Arial" w:cs="Arial"/>
          <w:b/>
          <w:bCs/>
          <w:sz w:val="18"/>
          <w:szCs w:val="18"/>
        </w:rPr>
        <w:t>E</w:t>
      </w:r>
      <w:r w:rsidRPr="000908A2">
        <w:rPr>
          <w:rFonts w:ascii="Arial" w:hAnsi="Arial" w:cs="Arial"/>
          <w:b/>
          <w:bCs/>
          <w:spacing w:val="-1"/>
          <w:sz w:val="18"/>
          <w:szCs w:val="18"/>
        </w:rPr>
        <w:t>C</w:t>
      </w:r>
      <w:r w:rsidRPr="000908A2">
        <w:rPr>
          <w:rFonts w:ascii="Arial" w:hAnsi="Arial" w:cs="Arial"/>
          <w:b/>
          <w:bCs/>
          <w:sz w:val="18"/>
          <w:szCs w:val="18"/>
        </w:rPr>
        <w:t>T</w:t>
      </w:r>
      <w:r w:rsidRPr="000908A2">
        <w:rPr>
          <w:rFonts w:ascii="Arial" w:hAnsi="Arial" w:cs="Arial"/>
          <w:b/>
          <w:bCs/>
          <w:spacing w:val="-1"/>
          <w:sz w:val="18"/>
          <w:szCs w:val="18"/>
        </w:rPr>
        <w:t>ION</w:t>
      </w:r>
      <w:r w:rsidRPr="000908A2">
        <w:rPr>
          <w:rFonts w:ascii="Arial" w:hAnsi="Arial" w:cs="Arial"/>
          <w:b/>
          <w:bCs/>
        </w:rPr>
        <w:t>,</w:t>
      </w:r>
      <w:r w:rsidRPr="000908A2">
        <w:rPr>
          <w:rFonts w:ascii="Arial" w:hAnsi="Arial" w:cs="Arial"/>
          <w:b/>
          <w:bCs/>
          <w:spacing w:val="14"/>
        </w:rPr>
        <w:t xml:space="preserve"> </w:t>
      </w:r>
      <w:r w:rsidRPr="000908A2">
        <w:rPr>
          <w:rFonts w:ascii="Arial" w:hAnsi="Arial" w:cs="Arial"/>
          <w:b/>
          <w:bCs/>
          <w:spacing w:val="1"/>
        </w:rPr>
        <w:t>E</w:t>
      </w:r>
      <w:r w:rsidRPr="000908A2">
        <w:rPr>
          <w:rFonts w:ascii="Arial" w:hAnsi="Arial" w:cs="Arial"/>
          <w:b/>
          <w:bCs/>
          <w:spacing w:val="-1"/>
          <w:sz w:val="18"/>
          <w:szCs w:val="18"/>
        </w:rPr>
        <w:t>VA</w:t>
      </w:r>
      <w:r w:rsidRPr="000908A2">
        <w:rPr>
          <w:rFonts w:ascii="Arial" w:hAnsi="Arial" w:cs="Arial"/>
          <w:b/>
          <w:bCs/>
          <w:sz w:val="18"/>
          <w:szCs w:val="18"/>
        </w:rPr>
        <w:t>L</w:t>
      </w:r>
      <w:r w:rsidRPr="000908A2">
        <w:rPr>
          <w:rFonts w:ascii="Arial" w:hAnsi="Arial" w:cs="Arial"/>
          <w:b/>
          <w:bCs/>
          <w:spacing w:val="-1"/>
          <w:sz w:val="18"/>
          <w:szCs w:val="18"/>
        </w:rPr>
        <w:t>UA</w:t>
      </w:r>
      <w:r w:rsidRPr="000908A2">
        <w:rPr>
          <w:rFonts w:ascii="Arial" w:hAnsi="Arial" w:cs="Arial"/>
          <w:b/>
          <w:bCs/>
          <w:sz w:val="18"/>
          <w:szCs w:val="18"/>
        </w:rPr>
        <w:t>T</w:t>
      </w:r>
      <w:r w:rsidRPr="000908A2">
        <w:rPr>
          <w:rFonts w:ascii="Arial" w:hAnsi="Arial" w:cs="Arial"/>
          <w:b/>
          <w:bCs/>
          <w:spacing w:val="-1"/>
          <w:sz w:val="18"/>
          <w:szCs w:val="18"/>
        </w:rPr>
        <w:t>I</w:t>
      </w:r>
      <w:r w:rsidRPr="000908A2">
        <w:rPr>
          <w:rFonts w:ascii="Arial" w:hAnsi="Arial" w:cs="Arial"/>
          <w:b/>
          <w:bCs/>
          <w:spacing w:val="1"/>
          <w:sz w:val="18"/>
          <w:szCs w:val="18"/>
        </w:rPr>
        <w:t>O</w:t>
      </w:r>
      <w:r w:rsidRPr="000908A2">
        <w:rPr>
          <w:rFonts w:ascii="Arial" w:hAnsi="Arial" w:cs="Arial"/>
          <w:b/>
          <w:bCs/>
          <w:sz w:val="18"/>
          <w:szCs w:val="18"/>
        </w:rPr>
        <w:t>N</w:t>
      </w:r>
      <w:r w:rsidRPr="000908A2">
        <w:rPr>
          <w:rFonts w:ascii="Arial" w:hAnsi="Arial" w:cs="Arial"/>
          <w:b/>
          <w:bCs/>
          <w:spacing w:val="27"/>
          <w:sz w:val="18"/>
          <w:szCs w:val="18"/>
        </w:rPr>
        <w:t xml:space="preserve"> </w:t>
      </w:r>
      <w:r w:rsidRPr="000908A2">
        <w:rPr>
          <w:rFonts w:ascii="Arial" w:hAnsi="Arial" w:cs="Arial"/>
          <w:b/>
          <w:bCs/>
          <w:spacing w:val="-1"/>
          <w:sz w:val="18"/>
          <w:szCs w:val="18"/>
        </w:rPr>
        <w:t>AN</w:t>
      </w:r>
      <w:r w:rsidRPr="000908A2">
        <w:rPr>
          <w:rFonts w:ascii="Arial" w:hAnsi="Arial" w:cs="Arial"/>
          <w:b/>
          <w:bCs/>
          <w:sz w:val="18"/>
          <w:szCs w:val="18"/>
        </w:rPr>
        <w:t>D</w:t>
      </w:r>
      <w:r w:rsidRPr="000908A2">
        <w:rPr>
          <w:rFonts w:ascii="Arial" w:hAnsi="Arial" w:cs="Arial"/>
          <w:b/>
          <w:bCs/>
          <w:spacing w:val="27"/>
          <w:sz w:val="18"/>
          <w:szCs w:val="18"/>
        </w:rPr>
        <w:t xml:space="preserve"> </w:t>
      </w:r>
      <w:r w:rsidRPr="000908A2">
        <w:rPr>
          <w:rFonts w:ascii="Arial" w:hAnsi="Arial" w:cs="Arial"/>
          <w:b/>
          <w:bCs/>
          <w:spacing w:val="-1"/>
        </w:rPr>
        <w:t>N</w:t>
      </w:r>
      <w:r w:rsidRPr="000908A2">
        <w:rPr>
          <w:rFonts w:ascii="Arial" w:hAnsi="Arial" w:cs="Arial"/>
          <w:b/>
          <w:bCs/>
          <w:sz w:val="18"/>
          <w:szCs w:val="18"/>
        </w:rPr>
        <w:t>E</w:t>
      </w:r>
      <w:r w:rsidRPr="000908A2">
        <w:rPr>
          <w:rFonts w:ascii="Arial" w:hAnsi="Arial" w:cs="Arial"/>
          <w:b/>
          <w:bCs/>
          <w:spacing w:val="-1"/>
          <w:sz w:val="18"/>
          <w:szCs w:val="18"/>
        </w:rPr>
        <w:t>GO</w:t>
      </w:r>
      <w:r w:rsidRPr="000908A2">
        <w:rPr>
          <w:rFonts w:ascii="Arial" w:hAnsi="Arial" w:cs="Arial"/>
          <w:b/>
          <w:bCs/>
          <w:spacing w:val="2"/>
          <w:sz w:val="18"/>
          <w:szCs w:val="18"/>
        </w:rPr>
        <w:t>T</w:t>
      </w:r>
      <w:r w:rsidRPr="000908A2">
        <w:rPr>
          <w:rFonts w:ascii="Arial" w:hAnsi="Arial" w:cs="Arial"/>
          <w:b/>
          <w:bCs/>
          <w:spacing w:val="-1"/>
          <w:sz w:val="18"/>
          <w:szCs w:val="18"/>
        </w:rPr>
        <w:t>IA</w:t>
      </w:r>
      <w:r w:rsidRPr="000908A2">
        <w:rPr>
          <w:rFonts w:ascii="Arial" w:hAnsi="Arial" w:cs="Arial"/>
          <w:b/>
          <w:bCs/>
          <w:sz w:val="18"/>
          <w:szCs w:val="18"/>
        </w:rPr>
        <w:t>T</w:t>
      </w:r>
      <w:r w:rsidRPr="000908A2">
        <w:rPr>
          <w:rFonts w:ascii="Arial" w:hAnsi="Arial" w:cs="Arial"/>
          <w:b/>
          <w:bCs/>
          <w:spacing w:val="-1"/>
          <w:sz w:val="18"/>
          <w:szCs w:val="18"/>
        </w:rPr>
        <w:t>I</w:t>
      </w:r>
      <w:r w:rsidRPr="000908A2">
        <w:rPr>
          <w:rFonts w:ascii="Arial" w:hAnsi="Arial" w:cs="Arial"/>
          <w:b/>
          <w:bCs/>
          <w:spacing w:val="1"/>
          <w:sz w:val="18"/>
          <w:szCs w:val="18"/>
        </w:rPr>
        <w:t>O</w:t>
      </w:r>
      <w:r w:rsidRPr="000908A2">
        <w:rPr>
          <w:rFonts w:ascii="Arial" w:hAnsi="Arial" w:cs="Arial"/>
          <w:b/>
          <w:bCs/>
          <w:spacing w:val="-1"/>
          <w:sz w:val="18"/>
          <w:szCs w:val="18"/>
        </w:rPr>
        <w:t>N</w:t>
      </w:r>
      <w:r w:rsidRPr="000908A2">
        <w:rPr>
          <w:rFonts w:ascii="Arial" w:hAnsi="Arial" w:cs="Arial"/>
          <w:b/>
          <w:bCs/>
        </w:rPr>
        <w:t>.</w:t>
      </w:r>
      <w:r w:rsidRPr="000908A2">
        <w:rPr>
          <w:rFonts w:ascii="Arial" w:hAnsi="Arial" w:cs="Arial"/>
          <w:b/>
          <w:bCs/>
          <w:spacing w:val="53"/>
        </w:rPr>
        <w:t xml:space="preserve"> </w:t>
      </w:r>
      <w:r w:rsidRPr="000908A2">
        <w:rPr>
          <w:rFonts w:ascii="Arial" w:hAnsi="Arial" w:cs="Arial"/>
        </w:rPr>
        <w:t xml:space="preserve">The right is hereby reserved to reject any or all submissions for any reason, in part or in whole, received in response to this solicitation; to waive or not waive informalities or irregularities in any response or the bidding procedures; to request supplementary information from respondents as determined necessary to effectively evaluate responses; to cancel this solicitation, advertise for new; and to accept or request clarification or further negotiate the terms, conditions and/or methodology of any response if, in </w:t>
      </w:r>
      <w:r w:rsidR="00AF3D86" w:rsidRPr="000908A2">
        <w:rPr>
          <w:rFonts w:ascii="Arial" w:hAnsi="Arial" w:cs="Arial"/>
        </w:rPr>
        <w:t>Woodhaven</w:t>
      </w:r>
      <w:r w:rsidRPr="000908A2">
        <w:rPr>
          <w:rFonts w:ascii="Arial" w:hAnsi="Arial" w:cs="Arial"/>
        </w:rPr>
        <w:t xml:space="preserve">’s sole judgment, the best interests of </w:t>
      </w:r>
      <w:r w:rsidR="00AF3D86" w:rsidRPr="000908A2">
        <w:rPr>
          <w:rFonts w:ascii="Arial" w:hAnsi="Arial" w:cs="Arial"/>
        </w:rPr>
        <w:t>Woodhaven</w:t>
      </w:r>
      <w:r w:rsidRPr="000908A2">
        <w:rPr>
          <w:rFonts w:ascii="Arial" w:hAnsi="Arial" w:cs="Arial"/>
        </w:rPr>
        <w:t xml:space="preserve"> will be so served.</w:t>
      </w:r>
    </w:p>
    <w:p w14:paraId="01B1866B" w14:textId="77777777" w:rsidR="000908A2" w:rsidRPr="000908A2" w:rsidRDefault="000908A2" w:rsidP="00945EF9">
      <w:pPr>
        <w:pStyle w:val="ListParagraph"/>
        <w:spacing w:before="10" w:line="240" w:lineRule="exact"/>
        <w:ind w:left="810"/>
        <w:jc w:val="both"/>
        <w:rPr>
          <w:rFonts w:ascii="Arial" w:eastAsia="Times New Roman" w:hAnsi="Arial" w:cs="Arial"/>
          <w:b/>
          <w:bCs/>
        </w:rPr>
      </w:pPr>
    </w:p>
    <w:p w14:paraId="59BAB73D" w14:textId="1C4B03EA" w:rsidR="00BC55B5" w:rsidRPr="00E87607"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0908A2">
        <w:rPr>
          <w:rFonts w:ascii="Arial" w:hAnsi="Arial" w:cs="Arial"/>
          <w:b/>
          <w:bCs/>
        </w:rPr>
        <w:t>W</w:t>
      </w:r>
      <w:r w:rsidRPr="000908A2">
        <w:rPr>
          <w:rFonts w:ascii="Arial" w:hAnsi="Arial" w:cs="Arial"/>
          <w:b/>
          <w:bCs/>
          <w:spacing w:val="-1"/>
          <w:sz w:val="18"/>
          <w:szCs w:val="18"/>
        </w:rPr>
        <w:t>I</w:t>
      </w:r>
      <w:r w:rsidRPr="000908A2">
        <w:rPr>
          <w:rFonts w:ascii="Arial" w:hAnsi="Arial" w:cs="Arial"/>
          <w:b/>
          <w:bCs/>
          <w:sz w:val="18"/>
          <w:szCs w:val="18"/>
        </w:rPr>
        <w:t>T</w:t>
      </w:r>
      <w:r w:rsidRPr="000908A2">
        <w:rPr>
          <w:rFonts w:ascii="Arial" w:hAnsi="Arial" w:cs="Arial"/>
          <w:b/>
          <w:bCs/>
          <w:spacing w:val="-1"/>
          <w:sz w:val="18"/>
          <w:szCs w:val="18"/>
        </w:rPr>
        <w:t>HDR</w:t>
      </w:r>
      <w:r w:rsidRPr="000908A2">
        <w:rPr>
          <w:rFonts w:ascii="Arial" w:hAnsi="Arial" w:cs="Arial"/>
          <w:b/>
          <w:bCs/>
          <w:spacing w:val="2"/>
          <w:sz w:val="18"/>
          <w:szCs w:val="18"/>
        </w:rPr>
        <w:t>A</w:t>
      </w:r>
      <w:r w:rsidRPr="000908A2">
        <w:rPr>
          <w:rFonts w:ascii="Arial" w:hAnsi="Arial" w:cs="Arial"/>
          <w:b/>
          <w:bCs/>
          <w:spacing w:val="-3"/>
          <w:sz w:val="18"/>
          <w:szCs w:val="18"/>
        </w:rPr>
        <w:t>W</w:t>
      </w:r>
      <w:r w:rsidRPr="000908A2">
        <w:rPr>
          <w:rFonts w:ascii="Arial" w:hAnsi="Arial" w:cs="Arial"/>
          <w:b/>
          <w:bCs/>
          <w:spacing w:val="-1"/>
          <w:sz w:val="18"/>
          <w:szCs w:val="18"/>
        </w:rPr>
        <w:t>A</w:t>
      </w:r>
      <w:r w:rsidRPr="000908A2">
        <w:rPr>
          <w:rFonts w:ascii="Arial" w:hAnsi="Arial" w:cs="Arial"/>
          <w:b/>
          <w:bCs/>
          <w:sz w:val="18"/>
          <w:szCs w:val="18"/>
        </w:rPr>
        <w:t>L</w:t>
      </w:r>
      <w:r w:rsidRPr="000908A2">
        <w:rPr>
          <w:rFonts w:ascii="Arial" w:hAnsi="Arial" w:cs="Arial"/>
          <w:b/>
          <w:bCs/>
        </w:rPr>
        <w:t>.</w:t>
      </w:r>
      <w:r w:rsidRPr="000908A2">
        <w:rPr>
          <w:rFonts w:ascii="Arial" w:hAnsi="Arial" w:cs="Arial"/>
          <w:b/>
          <w:bCs/>
          <w:spacing w:val="49"/>
        </w:rPr>
        <w:t xml:space="preserve"> </w:t>
      </w:r>
      <w:r w:rsidRPr="000908A2">
        <w:rPr>
          <w:rFonts w:ascii="Arial" w:hAnsi="Arial" w:cs="Arial"/>
        </w:rPr>
        <w:t xml:space="preserve">Receipt of written notice or an in-person request from a properly identified individual prior to the official date and time set for bid </w:t>
      </w:r>
      <w:r w:rsidR="00E87607">
        <w:rPr>
          <w:rFonts w:ascii="Arial" w:hAnsi="Arial" w:cs="Arial"/>
        </w:rPr>
        <w:t>award</w:t>
      </w:r>
      <w:r w:rsidRPr="000908A2">
        <w:rPr>
          <w:rFonts w:ascii="Arial" w:hAnsi="Arial" w:cs="Arial"/>
        </w:rPr>
        <w:t xml:space="preserve"> must occur in order to </w:t>
      </w:r>
      <w:r w:rsidR="00E87607">
        <w:rPr>
          <w:rFonts w:ascii="Arial" w:hAnsi="Arial" w:cs="Arial"/>
        </w:rPr>
        <w:t>w</w:t>
      </w:r>
      <w:r w:rsidRPr="000908A2">
        <w:rPr>
          <w:rFonts w:ascii="Arial" w:hAnsi="Arial" w:cs="Arial"/>
        </w:rPr>
        <w:t>ithdraw a submission which has been delivered to th</w:t>
      </w:r>
      <w:r w:rsidR="009F677C">
        <w:rPr>
          <w:rFonts w:ascii="Arial" w:hAnsi="Arial" w:cs="Arial"/>
        </w:rPr>
        <w:t xml:space="preserve">e specified address above. </w:t>
      </w:r>
    </w:p>
    <w:p w14:paraId="4183D250" w14:textId="77777777" w:rsidR="00E87607" w:rsidRPr="00E87607" w:rsidRDefault="00E87607" w:rsidP="00945EF9">
      <w:pPr>
        <w:pStyle w:val="ListParagraph"/>
        <w:jc w:val="both"/>
        <w:rPr>
          <w:rFonts w:ascii="Arial" w:eastAsia="Times New Roman" w:hAnsi="Arial" w:cs="Arial"/>
          <w:b/>
          <w:bCs/>
        </w:rPr>
      </w:pPr>
    </w:p>
    <w:p w14:paraId="0D7B0F44" w14:textId="3DF99693" w:rsidR="00BC55B5" w:rsidRPr="00E87607"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E87607">
        <w:rPr>
          <w:rFonts w:ascii="Arial" w:hAnsi="Arial" w:cs="Arial"/>
          <w:b/>
          <w:bCs/>
        </w:rPr>
        <w:t>V</w:t>
      </w:r>
      <w:r w:rsidRPr="00E87607">
        <w:rPr>
          <w:rFonts w:ascii="Arial" w:hAnsi="Arial" w:cs="Arial"/>
          <w:b/>
          <w:bCs/>
          <w:sz w:val="18"/>
          <w:szCs w:val="18"/>
        </w:rPr>
        <w:t>ALIDITY</w:t>
      </w:r>
      <w:r w:rsidRPr="00E87607">
        <w:rPr>
          <w:rFonts w:ascii="Arial" w:hAnsi="Arial" w:cs="Arial"/>
          <w:b/>
          <w:bCs/>
        </w:rPr>
        <w:t xml:space="preserve">. </w:t>
      </w:r>
      <w:r w:rsidR="00BA6756">
        <w:rPr>
          <w:rFonts w:ascii="Arial" w:hAnsi="Arial" w:cs="Arial"/>
        </w:rPr>
        <w:t>S</w:t>
      </w:r>
      <w:r w:rsidRPr="00E87607">
        <w:rPr>
          <w:rFonts w:ascii="Arial" w:hAnsi="Arial" w:cs="Arial"/>
        </w:rPr>
        <w:t xml:space="preserve">ubmissions will remain valid for consideration by </w:t>
      </w:r>
      <w:r w:rsidR="00AF3D86" w:rsidRPr="00E87607">
        <w:rPr>
          <w:rFonts w:ascii="Arial" w:hAnsi="Arial" w:cs="Arial"/>
        </w:rPr>
        <w:t>Woodhaven</w:t>
      </w:r>
      <w:r w:rsidRPr="00E87607">
        <w:rPr>
          <w:rFonts w:ascii="Arial" w:hAnsi="Arial" w:cs="Arial"/>
        </w:rPr>
        <w:t xml:space="preserve"> for a minimum period of ninety (90) calendar days after the date specified for bid </w:t>
      </w:r>
      <w:r w:rsidR="00E87607">
        <w:rPr>
          <w:rFonts w:ascii="Arial" w:hAnsi="Arial" w:cs="Arial"/>
        </w:rPr>
        <w:t>submission</w:t>
      </w:r>
      <w:r w:rsidR="00231730">
        <w:rPr>
          <w:rFonts w:ascii="Arial" w:hAnsi="Arial" w:cs="Arial"/>
        </w:rPr>
        <w:t xml:space="preserve"> deadline. </w:t>
      </w:r>
    </w:p>
    <w:p w14:paraId="7668C583" w14:textId="77777777" w:rsidR="00E87607" w:rsidRPr="00E87607" w:rsidRDefault="00E87607" w:rsidP="00945EF9">
      <w:pPr>
        <w:pStyle w:val="ListParagraph"/>
        <w:jc w:val="both"/>
        <w:rPr>
          <w:rFonts w:ascii="Arial" w:eastAsia="Times New Roman" w:hAnsi="Arial" w:cs="Arial"/>
          <w:b/>
          <w:bCs/>
        </w:rPr>
      </w:pPr>
    </w:p>
    <w:p w14:paraId="7C132D2B" w14:textId="1875F93C" w:rsidR="00BC55B5" w:rsidRPr="00E87607"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E87607">
        <w:rPr>
          <w:rFonts w:ascii="Arial" w:hAnsi="Arial" w:cs="Arial"/>
          <w:b/>
          <w:bCs/>
        </w:rPr>
        <w:t>R</w:t>
      </w:r>
      <w:r w:rsidRPr="00E87607">
        <w:rPr>
          <w:rFonts w:ascii="Arial" w:hAnsi="Arial" w:cs="Arial"/>
          <w:b/>
          <w:bCs/>
          <w:sz w:val="18"/>
          <w:szCs w:val="18"/>
        </w:rPr>
        <w:t xml:space="preserve">ESPONSE </w:t>
      </w:r>
      <w:r w:rsidRPr="00E87607">
        <w:rPr>
          <w:rFonts w:ascii="Arial" w:hAnsi="Arial" w:cs="Arial"/>
          <w:b/>
          <w:bCs/>
        </w:rPr>
        <w:t>M</w:t>
      </w:r>
      <w:r w:rsidRPr="00E87607">
        <w:rPr>
          <w:rFonts w:ascii="Arial" w:hAnsi="Arial" w:cs="Arial"/>
          <w:b/>
          <w:bCs/>
          <w:sz w:val="18"/>
          <w:szCs w:val="18"/>
        </w:rPr>
        <w:t xml:space="preserve">ATERIAL </w:t>
      </w:r>
      <w:r w:rsidRPr="00E87607">
        <w:rPr>
          <w:rFonts w:ascii="Arial" w:hAnsi="Arial" w:cs="Arial"/>
          <w:b/>
          <w:bCs/>
        </w:rPr>
        <w:t>O</w:t>
      </w:r>
      <w:r w:rsidRPr="00E87607">
        <w:rPr>
          <w:rFonts w:ascii="Arial" w:hAnsi="Arial" w:cs="Arial"/>
          <w:b/>
          <w:bCs/>
          <w:sz w:val="18"/>
          <w:szCs w:val="18"/>
        </w:rPr>
        <w:t>WNERSHIP</w:t>
      </w:r>
      <w:r w:rsidR="00DD2E09" w:rsidRPr="00E87607">
        <w:rPr>
          <w:rFonts w:ascii="Arial" w:hAnsi="Arial" w:cs="Arial"/>
        </w:rPr>
        <w:t xml:space="preserve">.  </w:t>
      </w:r>
      <w:r w:rsidRPr="00E87607">
        <w:rPr>
          <w:rFonts w:ascii="Arial" w:hAnsi="Arial" w:cs="Arial"/>
        </w:rPr>
        <w:t>All material</w:t>
      </w:r>
      <w:r w:rsidR="00E87607">
        <w:rPr>
          <w:rFonts w:ascii="Arial" w:hAnsi="Arial" w:cs="Arial"/>
        </w:rPr>
        <w:t xml:space="preserve">, documentation, and other information </w:t>
      </w:r>
      <w:r w:rsidRPr="00E87607">
        <w:rPr>
          <w:rFonts w:ascii="Arial" w:hAnsi="Arial" w:cs="Arial"/>
        </w:rPr>
        <w:t xml:space="preserve">submitted in response to this solicitation becomes the property of </w:t>
      </w:r>
      <w:proofErr w:type="gramStart"/>
      <w:r w:rsidR="00AF3D86" w:rsidRPr="00E87607">
        <w:rPr>
          <w:rFonts w:ascii="Arial" w:hAnsi="Arial" w:cs="Arial"/>
        </w:rPr>
        <w:t>Woodhave</w:t>
      </w:r>
      <w:r w:rsidR="00E87607">
        <w:rPr>
          <w:rFonts w:ascii="Arial" w:hAnsi="Arial" w:cs="Arial"/>
        </w:rPr>
        <w:t>n, and</w:t>
      </w:r>
      <w:proofErr w:type="gramEnd"/>
      <w:r w:rsidR="00E87607">
        <w:rPr>
          <w:rFonts w:ascii="Arial" w:hAnsi="Arial" w:cs="Arial"/>
        </w:rPr>
        <w:t xml:space="preserve"> shall be retained in full </w:t>
      </w:r>
      <w:r w:rsidR="00231730">
        <w:rPr>
          <w:rFonts w:ascii="Arial" w:hAnsi="Arial" w:cs="Arial"/>
        </w:rPr>
        <w:t xml:space="preserve">confidence and not shared publicly. </w:t>
      </w:r>
    </w:p>
    <w:p w14:paraId="513F9363" w14:textId="77777777" w:rsidR="00E87607" w:rsidRPr="00E87607" w:rsidRDefault="00E87607" w:rsidP="00945EF9">
      <w:pPr>
        <w:pStyle w:val="ListParagraph"/>
        <w:jc w:val="both"/>
        <w:rPr>
          <w:rFonts w:ascii="Arial" w:eastAsia="Times New Roman" w:hAnsi="Arial" w:cs="Arial"/>
          <w:b/>
          <w:bCs/>
        </w:rPr>
      </w:pPr>
    </w:p>
    <w:p w14:paraId="79C59858" w14:textId="567900D1" w:rsidR="00BC55B5" w:rsidRPr="00E87607"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E87607">
        <w:rPr>
          <w:rFonts w:ascii="Arial" w:hAnsi="Arial" w:cs="Arial"/>
          <w:b/>
          <w:bCs/>
        </w:rPr>
        <w:t>A</w:t>
      </w:r>
      <w:r w:rsidRPr="00E87607">
        <w:rPr>
          <w:rFonts w:ascii="Arial" w:hAnsi="Arial" w:cs="Arial"/>
          <w:b/>
          <w:bCs/>
          <w:sz w:val="18"/>
          <w:szCs w:val="18"/>
        </w:rPr>
        <w:t xml:space="preserve">S </w:t>
      </w:r>
      <w:r w:rsidRPr="00E87607">
        <w:rPr>
          <w:rFonts w:ascii="Arial" w:hAnsi="Arial" w:cs="Arial"/>
          <w:b/>
          <w:bCs/>
        </w:rPr>
        <w:t>N</w:t>
      </w:r>
      <w:r w:rsidRPr="00E87607">
        <w:rPr>
          <w:rFonts w:ascii="Arial" w:hAnsi="Arial" w:cs="Arial"/>
          <w:b/>
          <w:bCs/>
          <w:sz w:val="18"/>
          <w:szCs w:val="18"/>
        </w:rPr>
        <w:t>EEDED</w:t>
      </w:r>
      <w:r w:rsidRPr="00E87607">
        <w:rPr>
          <w:rFonts w:ascii="Arial" w:hAnsi="Arial" w:cs="Arial"/>
          <w:b/>
          <w:bCs/>
        </w:rPr>
        <w:t>, I</w:t>
      </w:r>
      <w:r w:rsidRPr="00E87607">
        <w:rPr>
          <w:rFonts w:ascii="Arial" w:hAnsi="Arial" w:cs="Arial"/>
          <w:b/>
          <w:bCs/>
          <w:sz w:val="18"/>
          <w:szCs w:val="18"/>
        </w:rPr>
        <w:t xml:space="preserve">F </w:t>
      </w:r>
      <w:r w:rsidRPr="00E87607">
        <w:rPr>
          <w:rFonts w:ascii="Arial" w:hAnsi="Arial" w:cs="Arial"/>
          <w:b/>
          <w:bCs/>
        </w:rPr>
        <w:t>N</w:t>
      </w:r>
      <w:r w:rsidRPr="00E87607">
        <w:rPr>
          <w:rFonts w:ascii="Arial" w:hAnsi="Arial" w:cs="Arial"/>
          <w:b/>
          <w:bCs/>
          <w:sz w:val="18"/>
          <w:szCs w:val="18"/>
        </w:rPr>
        <w:t>EEDED</w:t>
      </w:r>
      <w:r w:rsidRPr="00E87607">
        <w:rPr>
          <w:rFonts w:ascii="Arial" w:hAnsi="Arial" w:cs="Arial"/>
        </w:rPr>
        <w:t xml:space="preserve">.  The successful respondent shall provide product or service on an “as needed, if needed” basis for </w:t>
      </w:r>
      <w:r w:rsidR="00AF3D86" w:rsidRPr="00E87607">
        <w:rPr>
          <w:rFonts w:ascii="Arial" w:hAnsi="Arial" w:cs="Arial"/>
        </w:rPr>
        <w:t>Woodhaven</w:t>
      </w:r>
      <w:r w:rsidRPr="00E87607">
        <w:rPr>
          <w:rFonts w:ascii="Arial" w:hAnsi="Arial" w:cs="Arial"/>
        </w:rPr>
        <w:t xml:space="preserve"> in accordance with the provisions and requirements stated herein.</w:t>
      </w:r>
      <w:r w:rsidR="00D4686D" w:rsidRPr="00E87607">
        <w:rPr>
          <w:rFonts w:ascii="Arial" w:hAnsi="Arial" w:cs="Arial"/>
        </w:rPr>
        <w:t xml:space="preserve"> </w:t>
      </w:r>
      <w:r w:rsidRPr="00E87607">
        <w:rPr>
          <w:rFonts w:ascii="Arial" w:hAnsi="Arial" w:cs="Arial"/>
        </w:rPr>
        <w:t xml:space="preserve"> Any quantities included in this request are based on estimates; </w:t>
      </w:r>
      <w:r w:rsidR="00AF3D86" w:rsidRPr="00E87607">
        <w:rPr>
          <w:rFonts w:ascii="Arial" w:hAnsi="Arial" w:cs="Arial"/>
        </w:rPr>
        <w:t>Woodhaven</w:t>
      </w:r>
      <w:r w:rsidRPr="00E87607">
        <w:rPr>
          <w:rFonts w:ascii="Arial" w:hAnsi="Arial" w:cs="Arial"/>
        </w:rPr>
        <w:t xml:space="preserve"> reserve the right to increase or decrease quantities to meet actual needs and maintain the quoted pricing and/or stated terms.</w:t>
      </w:r>
    </w:p>
    <w:p w14:paraId="1F998844" w14:textId="77777777" w:rsidR="00E87607" w:rsidRPr="00E87607" w:rsidRDefault="00E87607" w:rsidP="00945EF9">
      <w:pPr>
        <w:pStyle w:val="ListParagraph"/>
        <w:jc w:val="both"/>
        <w:rPr>
          <w:rFonts w:ascii="Arial" w:eastAsia="Times New Roman" w:hAnsi="Arial" w:cs="Arial"/>
          <w:b/>
          <w:bCs/>
        </w:rPr>
      </w:pPr>
    </w:p>
    <w:p w14:paraId="22FC0CF6" w14:textId="248CA24E" w:rsidR="00E87607" w:rsidRPr="00A451F1"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A451F1">
        <w:rPr>
          <w:rFonts w:ascii="Arial" w:hAnsi="Arial" w:cs="Arial"/>
          <w:b/>
          <w:bCs/>
        </w:rPr>
        <w:t>E</w:t>
      </w:r>
      <w:r w:rsidRPr="00A451F1">
        <w:rPr>
          <w:rFonts w:ascii="Arial" w:hAnsi="Arial" w:cs="Arial"/>
          <w:b/>
          <w:bCs/>
          <w:sz w:val="18"/>
          <w:szCs w:val="18"/>
        </w:rPr>
        <w:t>XCEPTIONS</w:t>
      </w:r>
      <w:r w:rsidRPr="00A451F1">
        <w:rPr>
          <w:rFonts w:ascii="Arial" w:hAnsi="Arial" w:cs="Arial"/>
          <w:b/>
          <w:bCs/>
        </w:rPr>
        <w:t xml:space="preserve">. </w:t>
      </w:r>
      <w:r w:rsidRPr="00A451F1">
        <w:rPr>
          <w:rFonts w:ascii="Arial" w:hAnsi="Arial" w:cs="Arial"/>
        </w:rPr>
        <w:t xml:space="preserve">The wording of this solicitation may not be changed or altered in any manner unless done so by </w:t>
      </w:r>
      <w:r w:rsidR="00AF3D86" w:rsidRPr="00A451F1">
        <w:rPr>
          <w:rFonts w:ascii="Arial" w:hAnsi="Arial" w:cs="Arial"/>
        </w:rPr>
        <w:t>Woodhaven</w:t>
      </w:r>
      <w:r w:rsidRPr="00A451F1">
        <w:rPr>
          <w:rFonts w:ascii="Arial" w:hAnsi="Arial" w:cs="Arial"/>
        </w:rPr>
        <w:t xml:space="preserve"> via the issuance of an addendum or amendment. </w:t>
      </w:r>
    </w:p>
    <w:p w14:paraId="7665DEBB" w14:textId="77777777" w:rsidR="00A451F1" w:rsidRPr="00A451F1" w:rsidRDefault="00A451F1" w:rsidP="00945EF9">
      <w:pPr>
        <w:pStyle w:val="ListParagraph"/>
        <w:spacing w:before="10" w:line="240" w:lineRule="exact"/>
        <w:ind w:left="810"/>
        <w:jc w:val="both"/>
        <w:rPr>
          <w:rFonts w:ascii="Arial" w:eastAsia="Times New Roman" w:hAnsi="Arial" w:cs="Arial"/>
          <w:b/>
          <w:bCs/>
        </w:rPr>
      </w:pPr>
    </w:p>
    <w:p w14:paraId="3E0D8005" w14:textId="4B3D3A3D" w:rsidR="00BC55B5" w:rsidRPr="00E87607"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E87607">
        <w:rPr>
          <w:rFonts w:ascii="Arial" w:hAnsi="Arial" w:cs="Arial"/>
          <w:b/>
          <w:bCs/>
        </w:rPr>
        <w:t>R</w:t>
      </w:r>
      <w:r w:rsidRPr="00E87607">
        <w:rPr>
          <w:rFonts w:ascii="Arial" w:hAnsi="Arial" w:cs="Arial"/>
          <w:b/>
          <w:bCs/>
          <w:sz w:val="18"/>
          <w:szCs w:val="18"/>
        </w:rPr>
        <w:t xml:space="preserve">ESTRICTIVE </w:t>
      </w:r>
      <w:r w:rsidRPr="00E87607">
        <w:rPr>
          <w:rFonts w:ascii="Arial" w:hAnsi="Arial" w:cs="Arial"/>
          <w:b/>
          <w:bCs/>
        </w:rPr>
        <w:t>L</w:t>
      </w:r>
      <w:r w:rsidRPr="00E87607">
        <w:rPr>
          <w:rFonts w:ascii="Arial" w:hAnsi="Arial" w:cs="Arial"/>
          <w:b/>
          <w:bCs/>
          <w:sz w:val="18"/>
          <w:szCs w:val="18"/>
        </w:rPr>
        <w:t>ANGUAGE</w:t>
      </w:r>
      <w:r w:rsidRPr="00E87607">
        <w:rPr>
          <w:rFonts w:ascii="Arial" w:hAnsi="Arial" w:cs="Arial"/>
        </w:rPr>
        <w:t xml:space="preserve">. It shall be the responsibility of respondents to ask questions, request changes or clarification, or otherwise advise </w:t>
      </w:r>
      <w:r w:rsidR="00AF3D86" w:rsidRPr="00E87607">
        <w:rPr>
          <w:rFonts w:ascii="Arial" w:hAnsi="Arial" w:cs="Arial"/>
        </w:rPr>
        <w:t>Woodhaven</w:t>
      </w:r>
      <w:r w:rsidRPr="00E87607">
        <w:rPr>
          <w:rFonts w:ascii="Arial" w:hAnsi="Arial" w:cs="Arial"/>
        </w:rPr>
        <w:t xml:space="preserve"> if any language, specification or requirement of this solicitation appear</w:t>
      </w:r>
      <w:r w:rsidR="009E762D" w:rsidRPr="00E87607">
        <w:rPr>
          <w:rFonts w:ascii="Arial" w:hAnsi="Arial" w:cs="Arial"/>
        </w:rPr>
        <w:t>s</w:t>
      </w:r>
      <w:r w:rsidRPr="00E87607">
        <w:rPr>
          <w:rFonts w:ascii="Arial" w:hAnsi="Arial" w:cs="Arial"/>
        </w:rPr>
        <w:t xml:space="preserve"> to be ambiguous, contradictory, and/or arbitrary, or appear to inadvertently restrict or limit responses to a single source. Such notification must be directed to the </w:t>
      </w:r>
      <w:r w:rsidR="00231730">
        <w:rPr>
          <w:rFonts w:ascii="Arial" w:hAnsi="Arial" w:cs="Arial"/>
        </w:rPr>
        <w:t>Chief Financial Officer</w:t>
      </w:r>
      <w:r w:rsidRPr="00E87607">
        <w:rPr>
          <w:rFonts w:ascii="Arial" w:hAnsi="Arial" w:cs="Arial"/>
        </w:rPr>
        <w:t xml:space="preserve"> and received at least five (5) business days prior to the date set for bid </w:t>
      </w:r>
      <w:r w:rsidR="00231730">
        <w:rPr>
          <w:rFonts w:ascii="Arial" w:hAnsi="Arial" w:cs="Arial"/>
        </w:rPr>
        <w:t xml:space="preserve">submission deadline. </w:t>
      </w:r>
    </w:p>
    <w:p w14:paraId="785E58D0" w14:textId="77777777" w:rsidR="00E87607" w:rsidRPr="00E87607" w:rsidRDefault="00E87607" w:rsidP="00945EF9">
      <w:pPr>
        <w:pStyle w:val="ListParagraph"/>
        <w:jc w:val="both"/>
        <w:rPr>
          <w:rFonts w:ascii="Arial" w:eastAsia="Times New Roman" w:hAnsi="Arial" w:cs="Arial"/>
          <w:b/>
          <w:bCs/>
        </w:rPr>
      </w:pPr>
    </w:p>
    <w:p w14:paraId="20739B69" w14:textId="2ACAF51F" w:rsidR="00BC55B5" w:rsidRPr="00231730"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E87607">
        <w:rPr>
          <w:rFonts w:ascii="Arial" w:hAnsi="Arial" w:cs="Arial"/>
          <w:b/>
          <w:bCs/>
        </w:rPr>
        <w:t>I</w:t>
      </w:r>
      <w:r w:rsidRPr="00E87607">
        <w:rPr>
          <w:rFonts w:ascii="Arial" w:hAnsi="Arial" w:cs="Arial"/>
          <w:b/>
          <w:bCs/>
          <w:sz w:val="18"/>
          <w:szCs w:val="18"/>
        </w:rPr>
        <w:t xml:space="preserve">NTERPRETATION OF </w:t>
      </w:r>
      <w:r w:rsidRPr="00E87607">
        <w:rPr>
          <w:rFonts w:ascii="Arial" w:hAnsi="Arial" w:cs="Arial"/>
          <w:b/>
          <w:bCs/>
        </w:rPr>
        <w:t>D</w:t>
      </w:r>
      <w:r w:rsidRPr="00E87607">
        <w:rPr>
          <w:rFonts w:ascii="Arial" w:hAnsi="Arial" w:cs="Arial"/>
          <w:b/>
          <w:bCs/>
          <w:sz w:val="18"/>
          <w:szCs w:val="18"/>
        </w:rPr>
        <w:t>OCUMENTS</w:t>
      </w:r>
      <w:r w:rsidRPr="00E87607">
        <w:rPr>
          <w:rFonts w:ascii="Arial" w:hAnsi="Arial" w:cs="Arial"/>
        </w:rPr>
        <w:t xml:space="preserve">. Should any differences arise as to the meaning or intent of these specifications, </w:t>
      </w:r>
      <w:r w:rsidR="00AF3D86" w:rsidRPr="00E87607">
        <w:rPr>
          <w:rFonts w:ascii="Arial" w:hAnsi="Arial" w:cs="Arial"/>
        </w:rPr>
        <w:t>Woodhaven</w:t>
      </w:r>
      <w:r w:rsidRPr="00E87607">
        <w:rPr>
          <w:rFonts w:ascii="Arial" w:hAnsi="Arial" w:cs="Arial"/>
        </w:rPr>
        <w:t>’s interpretation shall be final and conclusive.</w:t>
      </w:r>
    </w:p>
    <w:p w14:paraId="55F3E309" w14:textId="77777777" w:rsidR="00231730" w:rsidRPr="00231730" w:rsidRDefault="00231730" w:rsidP="00945EF9">
      <w:pPr>
        <w:pStyle w:val="ListParagraph"/>
        <w:jc w:val="both"/>
        <w:rPr>
          <w:rFonts w:ascii="Arial" w:eastAsia="Times New Roman" w:hAnsi="Arial" w:cs="Arial"/>
          <w:b/>
          <w:bCs/>
        </w:rPr>
      </w:pPr>
    </w:p>
    <w:p w14:paraId="61DE9292" w14:textId="28859B77" w:rsidR="00BC55B5" w:rsidRPr="00231730" w:rsidRDefault="00DD2E09" w:rsidP="00945EF9">
      <w:pPr>
        <w:pStyle w:val="ListParagraph"/>
        <w:numPr>
          <w:ilvl w:val="1"/>
          <w:numId w:val="32"/>
        </w:numPr>
        <w:spacing w:before="10" w:line="240" w:lineRule="exact"/>
        <w:ind w:left="810" w:hanging="810"/>
        <w:jc w:val="both"/>
        <w:rPr>
          <w:rFonts w:ascii="Arial" w:eastAsia="Times New Roman" w:hAnsi="Arial" w:cs="Arial"/>
          <w:b/>
          <w:bCs/>
        </w:rPr>
      </w:pPr>
      <w:r w:rsidRPr="00231730">
        <w:rPr>
          <w:rFonts w:ascii="Arial" w:hAnsi="Arial" w:cs="Arial"/>
          <w:b/>
          <w:bCs/>
          <w:smallCaps/>
          <w:szCs w:val="18"/>
        </w:rPr>
        <w:t>A</w:t>
      </w:r>
      <w:r w:rsidR="006E46D7" w:rsidRPr="00231730">
        <w:rPr>
          <w:rFonts w:ascii="Arial" w:hAnsi="Arial" w:cs="Arial"/>
          <w:b/>
          <w:bCs/>
          <w:smallCaps/>
          <w:szCs w:val="18"/>
        </w:rPr>
        <w:t>ssignment</w:t>
      </w:r>
      <w:r w:rsidR="009A42FD" w:rsidRPr="00231730">
        <w:rPr>
          <w:rFonts w:ascii="Arial" w:hAnsi="Arial" w:cs="Arial"/>
        </w:rPr>
        <w:t>.</w:t>
      </w:r>
      <w:r w:rsidR="009A42FD" w:rsidRPr="00231730">
        <w:rPr>
          <w:rFonts w:ascii="Arial" w:hAnsi="Arial" w:cs="Arial"/>
          <w:spacing w:val="29"/>
        </w:rPr>
        <w:t xml:space="preserve"> </w:t>
      </w:r>
      <w:r w:rsidR="009A42FD" w:rsidRPr="00231730">
        <w:rPr>
          <w:rFonts w:ascii="Arial" w:hAnsi="Arial" w:cs="Arial"/>
        </w:rPr>
        <w:t xml:space="preserve">The awarded party shall not assign the contract, subcontract or sublet it as a whole without the prior written consent of </w:t>
      </w:r>
      <w:r w:rsidR="00AF3D86" w:rsidRPr="00231730">
        <w:rPr>
          <w:rFonts w:ascii="Arial" w:hAnsi="Arial" w:cs="Arial"/>
        </w:rPr>
        <w:t>Woodhaven</w:t>
      </w:r>
      <w:r w:rsidR="009A42FD" w:rsidRPr="00231730">
        <w:rPr>
          <w:rFonts w:ascii="Arial" w:hAnsi="Arial" w:cs="Arial"/>
        </w:rPr>
        <w:t>.   Assignment, subcontracting or subletting it</w:t>
      </w:r>
      <w:r w:rsidR="00054E2F" w:rsidRPr="00231730">
        <w:rPr>
          <w:rFonts w:ascii="Arial" w:hAnsi="Arial" w:cs="Arial"/>
        </w:rPr>
        <w:t xml:space="preserve"> w</w:t>
      </w:r>
      <w:r w:rsidR="009A42FD" w:rsidRPr="00231730">
        <w:rPr>
          <w:rFonts w:ascii="Arial" w:hAnsi="Arial" w:cs="Arial"/>
        </w:rPr>
        <w:t xml:space="preserve">ithout such consent will in no way relieve the awarded party of any of its obligations under this Contract unless specified, in writing, by </w:t>
      </w:r>
      <w:r w:rsidR="00AF3D86" w:rsidRPr="00231730">
        <w:rPr>
          <w:rFonts w:ascii="Arial" w:hAnsi="Arial" w:cs="Arial"/>
        </w:rPr>
        <w:t>Woodhaven</w:t>
      </w:r>
      <w:r w:rsidR="009A42FD" w:rsidRPr="00231730">
        <w:rPr>
          <w:rFonts w:ascii="Arial" w:hAnsi="Arial" w:cs="Arial"/>
        </w:rPr>
        <w:t>.</w:t>
      </w:r>
    </w:p>
    <w:p w14:paraId="4308B72C" w14:textId="77777777" w:rsidR="00231730" w:rsidRPr="00231730" w:rsidRDefault="00231730" w:rsidP="00945EF9">
      <w:pPr>
        <w:pStyle w:val="ListParagraph"/>
        <w:jc w:val="both"/>
        <w:rPr>
          <w:rFonts w:ascii="Arial" w:eastAsia="Times New Roman" w:hAnsi="Arial" w:cs="Arial"/>
          <w:b/>
          <w:bCs/>
        </w:rPr>
      </w:pPr>
    </w:p>
    <w:p w14:paraId="39009A3C" w14:textId="368FBBBE" w:rsidR="00BC55B5" w:rsidRPr="00231730"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231730">
        <w:rPr>
          <w:rFonts w:ascii="Arial" w:hAnsi="Arial" w:cs="Arial"/>
          <w:b/>
          <w:bCs/>
          <w:smallCaps/>
        </w:rPr>
        <w:t>C</w:t>
      </w:r>
      <w:r w:rsidR="006E46D7" w:rsidRPr="00231730">
        <w:rPr>
          <w:rFonts w:ascii="Arial" w:hAnsi="Arial" w:cs="Arial"/>
          <w:b/>
          <w:bCs/>
          <w:smallCaps/>
        </w:rPr>
        <w:t>onflict Of Interest</w:t>
      </w:r>
      <w:r w:rsidRPr="00231730">
        <w:rPr>
          <w:rFonts w:ascii="Arial" w:hAnsi="Arial" w:cs="Arial"/>
        </w:rPr>
        <w:t xml:space="preserve">. In submitting a response, the respondent hereby covenants that at the time of submission, the respondent has no other contractual relationships which would create any actual or perceived conflict of interest.  The respondent further agrees that during the term of the contract, neither the respondent nor any of its employees </w:t>
      </w:r>
      <w:proofErr w:type="gramStart"/>
      <w:r w:rsidRPr="00231730">
        <w:rPr>
          <w:rFonts w:ascii="Arial" w:hAnsi="Arial" w:cs="Arial"/>
        </w:rPr>
        <w:t>shall</w:t>
      </w:r>
      <w:proofErr w:type="gramEnd"/>
      <w:r w:rsidRPr="00231730">
        <w:rPr>
          <w:rFonts w:ascii="Arial" w:hAnsi="Arial" w:cs="Arial"/>
        </w:rPr>
        <w:t xml:space="preserve"> acquire any other contractual relationship which creates such conflict.</w:t>
      </w:r>
    </w:p>
    <w:p w14:paraId="26D57A9C" w14:textId="77777777" w:rsidR="00231730" w:rsidRPr="00231730" w:rsidRDefault="00231730" w:rsidP="00945EF9">
      <w:pPr>
        <w:pStyle w:val="ListParagraph"/>
        <w:jc w:val="both"/>
        <w:rPr>
          <w:rFonts w:ascii="Arial" w:eastAsia="Times New Roman" w:hAnsi="Arial" w:cs="Arial"/>
          <w:b/>
          <w:bCs/>
        </w:rPr>
      </w:pPr>
    </w:p>
    <w:p w14:paraId="7AA965C1" w14:textId="48D0A85E" w:rsidR="00BC55B5" w:rsidRPr="00231730"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231730">
        <w:rPr>
          <w:rFonts w:ascii="Arial" w:hAnsi="Arial" w:cs="Arial"/>
          <w:b/>
          <w:bCs/>
          <w:smallCaps/>
        </w:rPr>
        <w:t>Q</w:t>
      </w:r>
      <w:r w:rsidR="006E46D7" w:rsidRPr="00231730">
        <w:rPr>
          <w:rFonts w:ascii="Arial" w:hAnsi="Arial" w:cs="Arial"/>
          <w:b/>
          <w:bCs/>
          <w:smallCaps/>
        </w:rPr>
        <w:t>ualifications Of Respondents</w:t>
      </w:r>
      <w:r w:rsidRPr="00231730">
        <w:rPr>
          <w:rFonts w:ascii="Arial" w:hAnsi="Arial" w:cs="Arial"/>
        </w:rPr>
        <w:t xml:space="preserve">.  </w:t>
      </w:r>
      <w:r w:rsidR="00AF3D86" w:rsidRPr="00231730">
        <w:rPr>
          <w:rFonts w:ascii="Arial" w:hAnsi="Arial" w:cs="Arial"/>
        </w:rPr>
        <w:t>Woodhaven</w:t>
      </w:r>
      <w:r w:rsidRPr="00231730">
        <w:rPr>
          <w:rFonts w:ascii="Arial" w:hAnsi="Arial" w:cs="Arial"/>
        </w:rPr>
        <w:t xml:space="preserve"> may make such investigations as deemed necessary to determine the ability of any respondent to provide the product and/or service described herein.  </w:t>
      </w:r>
      <w:proofErr w:type="gramStart"/>
      <w:r w:rsidRPr="00231730">
        <w:rPr>
          <w:rFonts w:ascii="Arial" w:hAnsi="Arial" w:cs="Arial"/>
        </w:rPr>
        <w:t>Respondent</w:t>
      </w:r>
      <w:proofErr w:type="gramEnd"/>
      <w:r w:rsidRPr="00231730">
        <w:rPr>
          <w:rFonts w:ascii="Arial" w:hAnsi="Arial" w:cs="Arial"/>
        </w:rPr>
        <w:t xml:space="preserve"> shall furnish </w:t>
      </w:r>
      <w:proofErr w:type="gramStart"/>
      <w:r w:rsidRPr="00231730">
        <w:rPr>
          <w:rFonts w:ascii="Arial" w:hAnsi="Arial" w:cs="Arial"/>
        </w:rPr>
        <w:t>to</w:t>
      </w:r>
      <w:proofErr w:type="gramEnd"/>
      <w:r w:rsidRPr="00231730">
        <w:rPr>
          <w:rFonts w:ascii="Arial" w:hAnsi="Arial" w:cs="Arial"/>
        </w:rPr>
        <w:t xml:space="preserve"> </w:t>
      </w:r>
      <w:r w:rsidR="00AF3D86" w:rsidRPr="00231730">
        <w:rPr>
          <w:rFonts w:ascii="Arial" w:hAnsi="Arial" w:cs="Arial"/>
        </w:rPr>
        <w:t>Woodhaven</w:t>
      </w:r>
      <w:r w:rsidRPr="00231730">
        <w:rPr>
          <w:rFonts w:ascii="Arial" w:hAnsi="Arial" w:cs="Arial"/>
        </w:rPr>
        <w:t xml:space="preserve"> all such information and data for this purpose that </w:t>
      </w:r>
      <w:r w:rsidR="00AF3D86" w:rsidRPr="00231730">
        <w:rPr>
          <w:rFonts w:ascii="Arial" w:hAnsi="Arial" w:cs="Arial"/>
        </w:rPr>
        <w:t>Woodhaven</w:t>
      </w:r>
      <w:r w:rsidRPr="00231730">
        <w:rPr>
          <w:rFonts w:ascii="Arial" w:hAnsi="Arial" w:cs="Arial"/>
        </w:rPr>
        <w:t xml:space="preserve"> may request. </w:t>
      </w:r>
      <w:r w:rsidR="00AF3D86" w:rsidRPr="00231730">
        <w:rPr>
          <w:rFonts w:ascii="Arial" w:hAnsi="Arial" w:cs="Arial"/>
        </w:rPr>
        <w:t>Woodhaven</w:t>
      </w:r>
      <w:r w:rsidR="00610EEC" w:rsidRPr="00231730">
        <w:rPr>
          <w:rFonts w:ascii="Arial" w:hAnsi="Arial" w:cs="Arial"/>
        </w:rPr>
        <w:t xml:space="preserve"> </w:t>
      </w:r>
      <w:proofErr w:type="gramStart"/>
      <w:r w:rsidRPr="00231730">
        <w:rPr>
          <w:rFonts w:ascii="Arial" w:hAnsi="Arial" w:cs="Arial"/>
        </w:rPr>
        <w:t>reserve</w:t>
      </w:r>
      <w:proofErr w:type="gramEnd"/>
      <w:r w:rsidRPr="00231730">
        <w:rPr>
          <w:rFonts w:ascii="Arial" w:hAnsi="Arial" w:cs="Arial"/>
        </w:rPr>
        <w:t xml:space="preserve"> the right to reject any submission if the evidence submitted by the respondent or investigation of such respondent fails to satisfy </w:t>
      </w:r>
      <w:r w:rsidR="00AF3D86" w:rsidRPr="00231730">
        <w:rPr>
          <w:rFonts w:ascii="Arial" w:hAnsi="Arial" w:cs="Arial"/>
        </w:rPr>
        <w:t>Woodhaven</w:t>
      </w:r>
      <w:r w:rsidRPr="00231730">
        <w:rPr>
          <w:rFonts w:ascii="Arial" w:hAnsi="Arial" w:cs="Arial"/>
        </w:rPr>
        <w:t xml:space="preserve"> that such </w:t>
      </w:r>
      <w:proofErr w:type="gramStart"/>
      <w:r w:rsidRPr="00231730">
        <w:rPr>
          <w:rFonts w:ascii="Arial" w:hAnsi="Arial" w:cs="Arial"/>
        </w:rPr>
        <w:t>respondent</w:t>
      </w:r>
      <w:proofErr w:type="gramEnd"/>
      <w:r w:rsidRPr="00231730">
        <w:rPr>
          <w:rFonts w:ascii="Arial" w:hAnsi="Arial" w:cs="Arial"/>
        </w:rPr>
        <w:t xml:space="preserve"> is properly qualified to carry out the obligations of the contract and/or to complete the work contemplated herein.</w:t>
      </w:r>
    </w:p>
    <w:p w14:paraId="5AB1C09C" w14:textId="77777777" w:rsidR="00231730" w:rsidRPr="00231730" w:rsidRDefault="00231730" w:rsidP="00945EF9">
      <w:pPr>
        <w:pStyle w:val="ListParagraph"/>
        <w:jc w:val="both"/>
        <w:rPr>
          <w:rFonts w:ascii="Arial" w:eastAsia="Times New Roman" w:hAnsi="Arial" w:cs="Arial"/>
          <w:b/>
          <w:bCs/>
        </w:rPr>
      </w:pPr>
    </w:p>
    <w:p w14:paraId="694F3C61" w14:textId="26182DBC" w:rsidR="00BC55B5" w:rsidRPr="0046681B"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231730">
        <w:rPr>
          <w:rFonts w:ascii="Arial" w:hAnsi="Arial" w:cs="Arial"/>
          <w:b/>
          <w:bCs/>
          <w:smallCaps/>
        </w:rPr>
        <w:t>T</w:t>
      </w:r>
      <w:r w:rsidR="006E46D7" w:rsidRPr="00231730">
        <w:rPr>
          <w:rFonts w:ascii="Arial" w:hAnsi="Arial" w:cs="Arial"/>
          <w:b/>
          <w:bCs/>
          <w:smallCaps/>
        </w:rPr>
        <w:t>ax</w:t>
      </w:r>
      <w:r w:rsidRPr="00231730">
        <w:rPr>
          <w:rFonts w:ascii="Arial" w:hAnsi="Arial" w:cs="Arial"/>
          <w:b/>
          <w:bCs/>
          <w:smallCaps/>
          <w:szCs w:val="18"/>
        </w:rPr>
        <w:t xml:space="preserve"> </w:t>
      </w:r>
      <w:r w:rsidRPr="00231730">
        <w:rPr>
          <w:rFonts w:ascii="Arial" w:hAnsi="Arial" w:cs="Arial"/>
          <w:b/>
          <w:bCs/>
          <w:smallCaps/>
        </w:rPr>
        <w:t>E</w:t>
      </w:r>
      <w:r w:rsidR="006E46D7" w:rsidRPr="00231730">
        <w:rPr>
          <w:rFonts w:ascii="Arial" w:hAnsi="Arial" w:cs="Arial"/>
          <w:b/>
          <w:bCs/>
          <w:smallCaps/>
        </w:rPr>
        <w:t>xemption</w:t>
      </w:r>
      <w:r w:rsidRPr="00231730">
        <w:rPr>
          <w:rFonts w:ascii="Arial" w:hAnsi="Arial" w:cs="Arial"/>
          <w:b/>
          <w:bCs/>
        </w:rPr>
        <w:t xml:space="preserve">. </w:t>
      </w:r>
      <w:r w:rsidR="00AF3D86" w:rsidRPr="00231730">
        <w:rPr>
          <w:rFonts w:ascii="Arial" w:hAnsi="Arial" w:cs="Arial"/>
        </w:rPr>
        <w:t>Woodhaven</w:t>
      </w:r>
      <w:r w:rsidRPr="00231730">
        <w:rPr>
          <w:rFonts w:ascii="Arial" w:hAnsi="Arial" w:cs="Arial"/>
        </w:rPr>
        <w:t xml:space="preserve"> </w:t>
      </w:r>
      <w:r w:rsidR="00231730">
        <w:rPr>
          <w:rFonts w:ascii="Arial" w:hAnsi="Arial" w:cs="Arial"/>
        </w:rPr>
        <w:t>is</w:t>
      </w:r>
      <w:r w:rsidRPr="00231730">
        <w:rPr>
          <w:rFonts w:ascii="Arial" w:hAnsi="Arial" w:cs="Arial"/>
        </w:rPr>
        <w:t xml:space="preserve"> funded by public monies</w:t>
      </w:r>
      <w:r w:rsidR="00DA2B98">
        <w:rPr>
          <w:rFonts w:ascii="Arial" w:hAnsi="Arial" w:cs="Arial"/>
        </w:rPr>
        <w:t>, private donations, endowments, and investment trusts;</w:t>
      </w:r>
      <w:r w:rsidRPr="00231730">
        <w:rPr>
          <w:rFonts w:ascii="Arial" w:hAnsi="Arial" w:cs="Arial"/>
        </w:rPr>
        <w:t xml:space="preserve"> and as such </w:t>
      </w:r>
      <w:r w:rsidR="00BB1794" w:rsidRPr="00231730">
        <w:rPr>
          <w:rFonts w:ascii="Arial" w:hAnsi="Arial" w:cs="Arial"/>
        </w:rPr>
        <w:t>ha</w:t>
      </w:r>
      <w:r w:rsidR="00231730">
        <w:rPr>
          <w:rFonts w:ascii="Arial" w:hAnsi="Arial" w:cs="Arial"/>
        </w:rPr>
        <w:t>s</w:t>
      </w:r>
      <w:r w:rsidRPr="00231730">
        <w:rPr>
          <w:rFonts w:ascii="Arial" w:hAnsi="Arial" w:cs="Arial"/>
        </w:rPr>
        <w:t xml:space="preserve"> been approved by the State of Missouri </w:t>
      </w:r>
      <w:r w:rsidR="00231730">
        <w:rPr>
          <w:rFonts w:ascii="Arial" w:hAnsi="Arial" w:cs="Arial"/>
        </w:rPr>
        <w:t xml:space="preserve">and United States Internal Revenue Service </w:t>
      </w:r>
      <w:r w:rsidRPr="00231730">
        <w:rPr>
          <w:rFonts w:ascii="Arial" w:hAnsi="Arial" w:cs="Arial"/>
        </w:rPr>
        <w:t>for sales/use</w:t>
      </w:r>
      <w:r w:rsidR="00231730">
        <w:rPr>
          <w:rFonts w:ascii="Arial" w:hAnsi="Arial" w:cs="Arial"/>
        </w:rPr>
        <w:t xml:space="preserve"> and income tax</w:t>
      </w:r>
      <w:r w:rsidRPr="00231730">
        <w:rPr>
          <w:rFonts w:ascii="Arial" w:hAnsi="Arial" w:cs="Arial"/>
        </w:rPr>
        <w:t xml:space="preserve"> exempt status. </w:t>
      </w:r>
      <w:r w:rsidR="00D11010" w:rsidRPr="00231730">
        <w:rPr>
          <w:rFonts w:ascii="Arial" w:hAnsi="Arial" w:cs="Arial"/>
        </w:rPr>
        <w:t xml:space="preserve"> </w:t>
      </w:r>
      <w:r w:rsidR="0046681B">
        <w:rPr>
          <w:rFonts w:ascii="Arial" w:hAnsi="Arial" w:cs="Arial"/>
        </w:rPr>
        <w:t>Woodhaven is a 501c3 organization in good standing, and our</w:t>
      </w:r>
      <w:r w:rsidRPr="00231730">
        <w:rPr>
          <w:rFonts w:ascii="Arial" w:hAnsi="Arial" w:cs="Arial"/>
        </w:rPr>
        <w:t xml:space="preserve"> Missouri tax identification number and certificate is available to the awarded party upon request.</w:t>
      </w:r>
    </w:p>
    <w:p w14:paraId="1C0B3BDC" w14:textId="77777777" w:rsidR="0046681B" w:rsidRPr="0046681B" w:rsidRDefault="0046681B" w:rsidP="00945EF9">
      <w:pPr>
        <w:pStyle w:val="ListParagraph"/>
        <w:jc w:val="both"/>
        <w:rPr>
          <w:rFonts w:ascii="Arial" w:eastAsia="Times New Roman" w:hAnsi="Arial" w:cs="Arial"/>
          <w:b/>
          <w:bCs/>
        </w:rPr>
      </w:pPr>
    </w:p>
    <w:p w14:paraId="79676AB7" w14:textId="1C406306" w:rsidR="00BC55B5" w:rsidRPr="009E1E65"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46681B">
        <w:rPr>
          <w:rFonts w:ascii="Arial" w:hAnsi="Arial" w:cs="Arial"/>
          <w:b/>
          <w:bCs/>
          <w:smallCaps/>
        </w:rPr>
        <w:t>F</w:t>
      </w:r>
      <w:r w:rsidR="006E46D7" w:rsidRPr="0046681B">
        <w:rPr>
          <w:rFonts w:ascii="Arial" w:hAnsi="Arial" w:cs="Arial"/>
          <w:b/>
          <w:bCs/>
          <w:smallCaps/>
          <w:szCs w:val="18"/>
        </w:rPr>
        <w:t>unds</w:t>
      </w:r>
      <w:r w:rsidRPr="0046681B">
        <w:rPr>
          <w:rFonts w:ascii="Arial" w:hAnsi="Arial" w:cs="Arial"/>
          <w:b/>
          <w:bCs/>
        </w:rPr>
        <w:t xml:space="preserve">. </w:t>
      </w:r>
      <w:r w:rsidRPr="0046681B">
        <w:rPr>
          <w:rFonts w:ascii="Arial" w:hAnsi="Arial" w:cs="Arial"/>
        </w:rPr>
        <w:t xml:space="preserve">Financial obligations </w:t>
      </w:r>
      <w:proofErr w:type="gramStart"/>
      <w:r w:rsidRPr="0046681B">
        <w:rPr>
          <w:rFonts w:ascii="Arial" w:hAnsi="Arial" w:cs="Arial"/>
        </w:rPr>
        <w:t>of</w:t>
      </w:r>
      <w:proofErr w:type="gramEnd"/>
      <w:r w:rsidRPr="0046681B">
        <w:rPr>
          <w:rFonts w:ascii="Arial" w:hAnsi="Arial" w:cs="Arial"/>
        </w:rPr>
        <w:t xml:space="preserve"> </w:t>
      </w:r>
      <w:r w:rsidR="00AF3D86" w:rsidRPr="0046681B">
        <w:rPr>
          <w:rFonts w:ascii="Arial" w:hAnsi="Arial" w:cs="Arial"/>
        </w:rPr>
        <w:t>Woodhaven</w:t>
      </w:r>
      <w:r w:rsidRPr="0046681B">
        <w:rPr>
          <w:rFonts w:ascii="Arial" w:hAnsi="Arial" w:cs="Arial"/>
        </w:rPr>
        <w:t xml:space="preserve"> payable after the first fiscal year the contract is in place are contingent upon funds for that purpose being appropriated, budgeted, and otherwise made available. </w:t>
      </w:r>
      <w:r w:rsidR="005E77EF" w:rsidRPr="0046681B">
        <w:rPr>
          <w:rFonts w:ascii="Arial" w:hAnsi="Arial" w:cs="Arial"/>
        </w:rPr>
        <w:t xml:space="preserve"> </w:t>
      </w:r>
      <w:r w:rsidRPr="0046681B">
        <w:rPr>
          <w:rFonts w:ascii="Arial" w:hAnsi="Arial" w:cs="Arial"/>
        </w:rPr>
        <w:t>In the event funds are not appropriated</w:t>
      </w:r>
      <w:r w:rsidR="001A5D84">
        <w:rPr>
          <w:rFonts w:ascii="Arial" w:hAnsi="Arial" w:cs="Arial"/>
        </w:rPr>
        <w:t>,</w:t>
      </w:r>
      <w:r w:rsidR="00DA2B98">
        <w:rPr>
          <w:rFonts w:ascii="Arial" w:hAnsi="Arial" w:cs="Arial"/>
        </w:rPr>
        <w:t xml:space="preserve"> budgeted, or otherwise made available</w:t>
      </w:r>
      <w:r w:rsidRPr="0046681B">
        <w:rPr>
          <w:rFonts w:ascii="Arial" w:hAnsi="Arial" w:cs="Arial"/>
        </w:rPr>
        <w:t xml:space="preserve">, any resulting Contract will become null and void without penalty to </w:t>
      </w:r>
      <w:r w:rsidR="00AF3D86" w:rsidRPr="0046681B">
        <w:rPr>
          <w:rFonts w:ascii="Arial" w:hAnsi="Arial" w:cs="Arial"/>
        </w:rPr>
        <w:t>Woodhaven</w:t>
      </w:r>
      <w:r w:rsidRPr="0046681B">
        <w:rPr>
          <w:rFonts w:ascii="Arial" w:hAnsi="Arial" w:cs="Arial"/>
        </w:rPr>
        <w:t>.</w:t>
      </w:r>
    </w:p>
    <w:p w14:paraId="73B82299" w14:textId="77777777" w:rsidR="009E1E65" w:rsidRPr="009E1E65" w:rsidRDefault="009E1E65" w:rsidP="009E1E65">
      <w:pPr>
        <w:pStyle w:val="ListParagraph"/>
        <w:rPr>
          <w:rFonts w:ascii="Arial" w:eastAsia="Times New Roman" w:hAnsi="Arial" w:cs="Arial"/>
          <w:b/>
          <w:bCs/>
        </w:rPr>
      </w:pPr>
    </w:p>
    <w:p w14:paraId="33AFA0CA" w14:textId="77777777" w:rsidR="009E1E65" w:rsidRPr="0046681B" w:rsidRDefault="009E1E65" w:rsidP="009E1E65">
      <w:pPr>
        <w:pStyle w:val="ListParagraph"/>
        <w:spacing w:before="10" w:line="240" w:lineRule="exact"/>
        <w:ind w:left="810"/>
        <w:jc w:val="both"/>
        <w:rPr>
          <w:rFonts w:ascii="Arial" w:eastAsia="Times New Roman" w:hAnsi="Arial" w:cs="Arial"/>
          <w:b/>
          <w:bCs/>
        </w:rPr>
      </w:pPr>
    </w:p>
    <w:p w14:paraId="3A8EDE88" w14:textId="1A3D74F9" w:rsidR="00BC55B5" w:rsidRPr="0046681B"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46681B">
        <w:rPr>
          <w:rFonts w:ascii="Arial" w:hAnsi="Arial" w:cs="Arial"/>
          <w:b/>
          <w:bCs/>
          <w:smallCaps/>
        </w:rPr>
        <w:t>P</w:t>
      </w:r>
      <w:r w:rsidR="006E46D7" w:rsidRPr="0046681B">
        <w:rPr>
          <w:rFonts w:ascii="Arial" w:hAnsi="Arial" w:cs="Arial"/>
          <w:b/>
          <w:bCs/>
          <w:smallCaps/>
          <w:szCs w:val="18"/>
        </w:rPr>
        <w:t>rices</w:t>
      </w:r>
      <w:r w:rsidRPr="0046681B">
        <w:rPr>
          <w:rFonts w:ascii="Arial" w:hAnsi="Arial" w:cs="Arial"/>
        </w:rPr>
        <w:t xml:space="preserve">.  Prices must be stated in units of quantity specified and must be firm.  Bids </w:t>
      </w:r>
      <w:r w:rsidR="009437CA">
        <w:rPr>
          <w:rFonts w:ascii="Arial" w:hAnsi="Arial" w:cs="Arial"/>
        </w:rPr>
        <w:t>including</w:t>
      </w:r>
      <w:r w:rsidRPr="0046681B">
        <w:rPr>
          <w:rFonts w:ascii="Arial" w:hAnsi="Arial" w:cs="Arial"/>
        </w:rPr>
        <w:t xml:space="preserve"> escalator clauses</w:t>
      </w:r>
      <w:r w:rsidR="00DA2B98">
        <w:rPr>
          <w:rFonts w:ascii="Arial" w:hAnsi="Arial" w:cs="Arial"/>
        </w:rPr>
        <w:t xml:space="preserve"> shall</w:t>
      </w:r>
      <w:r w:rsidRPr="0046681B">
        <w:rPr>
          <w:rFonts w:ascii="Arial" w:hAnsi="Arial" w:cs="Arial"/>
        </w:rPr>
        <w:t xml:space="preserve"> not be considered.</w:t>
      </w:r>
    </w:p>
    <w:p w14:paraId="1CB39741" w14:textId="77777777" w:rsidR="0046681B" w:rsidRPr="0046681B" w:rsidRDefault="0046681B" w:rsidP="00945EF9">
      <w:pPr>
        <w:pStyle w:val="ListParagraph"/>
        <w:jc w:val="both"/>
        <w:rPr>
          <w:rFonts w:ascii="Arial" w:eastAsia="Times New Roman" w:hAnsi="Arial" w:cs="Arial"/>
          <w:b/>
          <w:bCs/>
        </w:rPr>
      </w:pPr>
    </w:p>
    <w:p w14:paraId="79733146" w14:textId="7FDA3156" w:rsidR="00BC55B5" w:rsidRPr="0046681B" w:rsidRDefault="00287E48" w:rsidP="00945EF9">
      <w:pPr>
        <w:pStyle w:val="ListParagraph"/>
        <w:numPr>
          <w:ilvl w:val="1"/>
          <w:numId w:val="32"/>
        </w:numPr>
        <w:spacing w:before="10" w:line="240" w:lineRule="exact"/>
        <w:ind w:left="810" w:hanging="810"/>
        <w:jc w:val="both"/>
        <w:rPr>
          <w:rFonts w:ascii="Arial" w:eastAsia="Times New Roman" w:hAnsi="Arial" w:cs="Arial"/>
          <w:b/>
          <w:bCs/>
        </w:rPr>
      </w:pPr>
      <w:r w:rsidRPr="0046681B">
        <w:rPr>
          <w:rFonts w:ascii="Arial" w:hAnsi="Arial" w:cs="Arial"/>
          <w:b/>
          <w:bCs/>
          <w:smallCaps/>
        </w:rPr>
        <w:t>Applicable Law</w:t>
      </w:r>
      <w:r w:rsidR="009A42FD" w:rsidRPr="0046681B">
        <w:rPr>
          <w:rFonts w:ascii="Arial" w:hAnsi="Arial" w:cs="Arial"/>
        </w:rPr>
        <w:t>.  In submitting a bid, the respondent warrants that it has complied with all applicable laws, rules and ordinances of the United States, Missouri</w:t>
      </w:r>
      <w:r w:rsidR="00610EEC" w:rsidRPr="0046681B">
        <w:rPr>
          <w:rFonts w:ascii="Arial" w:hAnsi="Arial" w:cs="Arial"/>
        </w:rPr>
        <w:t>,</w:t>
      </w:r>
      <w:r w:rsidR="009A42FD" w:rsidRPr="0046681B">
        <w:rPr>
          <w:rFonts w:ascii="Arial" w:hAnsi="Arial" w:cs="Arial"/>
        </w:rPr>
        <w:t xml:space="preserve"> or any other governmental authority or agency in providing the product(s) or service(s) specified herein.  Any contract resulting from this solicitation is to be interpreted by the laws of Missouri. The parties agree that the proper forum for litigation arising out of the contract resulting from</w:t>
      </w:r>
      <w:r w:rsidR="007168A5" w:rsidRPr="0046681B">
        <w:rPr>
          <w:rFonts w:ascii="Arial" w:hAnsi="Arial" w:cs="Arial"/>
        </w:rPr>
        <w:t xml:space="preserve"> </w:t>
      </w:r>
      <w:r w:rsidR="009A42FD" w:rsidRPr="0046681B">
        <w:rPr>
          <w:rFonts w:ascii="Arial" w:hAnsi="Arial" w:cs="Arial"/>
        </w:rPr>
        <w:t>this</w:t>
      </w:r>
      <w:r w:rsidR="007168A5" w:rsidRPr="0046681B">
        <w:rPr>
          <w:rFonts w:ascii="Arial" w:hAnsi="Arial" w:cs="Arial"/>
        </w:rPr>
        <w:t xml:space="preserve"> </w:t>
      </w:r>
      <w:r w:rsidR="009A42FD" w:rsidRPr="0046681B">
        <w:rPr>
          <w:rFonts w:ascii="Arial" w:hAnsi="Arial" w:cs="Arial"/>
        </w:rPr>
        <w:t xml:space="preserve">solicitation is </w:t>
      </w:r>
      <w:r w:rsidR="00945EF9">
        <w:rPr>
          <w:rFonts w:ascii="Arial" w:hAnsi="Arial" w:cs="Arial"/>
        </w:rPr>
        <w:t>Boone</w:t>
      </w:r>
      <w:r w:rsidR="009A42FD" w:rsidRPr="0046681B">
        <w:rPr>
          <w:rFonts w:ascii="Arial" w:hAnsi="Arial" w:cs="Arial"/>
        </w:rPr>
        <w:t xml:space="preserve"> County, Missouri.</w:t>
      </w:r>
    </w:p>
    <w:p w14:paraId="24CDF502" w14:textId="77777777" w:rsidR="0046681B" w:rsidRPr="0046681B" w:rsidRDefault="0046681B" w:rsidP="00945EF9">
      <w:pPr>
        <w:pStyle w:val="ListParagraph"/>
        <w:jc w:val="both"/>
        <w:rPr>
          <w:rFonts w:ascii="Arial" w:eastAsia="Times New Roman" w:hAnsi="Arial" w:cs="Arial"/>
          <w:b/>
          <w:bCs/>
        </w:rPr>
      </w:pPr>
    </w:p>
    <w:p w14:paraId="6327EE0D" w14:textId="7FD86B4C" w:rsidR="00BC55B5" w:rsidRPr="0046681B"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46681B">
        <w:rPr>
          <w:rFonts w:ascii="Arial" w:hAnsi="Arial" w:cs="Arial"/>
          <w:b/>
          <w:bCs/>
          <w:smallCaps/>
        </w:rPr>
        <w:t>B</w:t>
      </w:r>
      <w:r w:rsidR="006E46D7" w:rsidRPr="0046681B">
        <w:rPr>
          <w:rFonts w:ascii="Arial" w:hAnsi="Arial" w:cs="Arial"/>
          <w:b/>
          <w:bCs/>
          <w:smallCaps/>
        </w:rPr>
        <w:t>asis</w:t>
      </w:r>
      <w:r w:rsidRPr="0046681B">
        <w:rPr>
          <w:rFonts w:ascii="Arial" w:hAnsi="Arial" w:cs="Arial"/>
          <w:b/>
          <w:bCs/>
          <w:smallCaps/>
          <w:szCs w:val="18"/>
        </w:rPr>
        <w:t xml:space="preserve"> O</w:t>
      </w:r>
      <w:r w:rsidR="006E46D7" w:rsidRPr="0046681B">
        <w:rPr>
          <w:rFonts w:ascii="Arial" w:hAnsi="Arial" w:cs="Arial"/>
          <w:b/>
          <w:bCs/>
          <w:smallCaps/>
          <w:szCs w:val="18"/>
        </w:rPr>
        <w:t>f</w:t>
      </w:r>
      <w:r w:rsidRPr="0046681B">
        <w:rPr>
          <w:rFonts w:ascii="Arial" w:hAnsi="Arial" w:cs="Arial"/>
          <w:b/>
          <w:bCs/>
          <w:smallCaps/>
          <w:szCs w:val="18"/>
        </w:rPr>
        <w:t xml:space="preserve"> </w:t>
      </w:r>
      <w:r w:rsidRPr="0046681B">
        <w:rPr>
          <w:rFonts w:ascii="Arial" w:hAnsi="Arial" w:cs="Arial"/>
          <w:b/>
          <w:bCs/>
          <w:smallCaps/>
        </w:rPr>
        <w:t>A</w:t>
      </w:r>
      <w:r w:rsidR="006E46D7" w:rsidRPr="0046681B">
        <w:rPr>
          <w:rFonts w:ascii="Arial" w:hAnsi="Arial" w:cs="Arial"/>
          <w:b/>
          <w:bCs/>
          <w:smallCaps/>
        </w:rPr>
        <w:t>ward</w:t>
      </w:r>
      <w:r w:rsidRPr="0046681B">
        <w:rPr>
          <w:rFonts w:ascii="Arial" w:hAnsi="Arial" w:cs="Arial"/>
          <w:b/>
          <w:bCs/>
        </w:rPr>
        <w:t xml:space="preserve">. </w:t>
      </w:r>
      <w:proofErr w:type="gramStart"/>
      <w:r w:rsidRPr="0046681B">
        <w:rPr>
          <w:rFonts w:ascii="Arial" w:hAnsi="Arial" w:cs="Arial"/>
        </w:rPr>
        <w:t>Award</w:t>
      </w:r>
      <w:proofErr w:type="gramEnd"/>
      <w:r w:rsidRPr="0046681B">
        <w:rPr>
          <w:rFonts w:ascii="Arial" w:hAnsi="Arial" w:cs="Arial"/>
        </w:rPr>
        <w:t xml:space="preserve"> shall be made to the </w:t>
      </w:r>
      <w:proofErr w:type="gramStart"/>
      <w:r w:rsidRPr="0046681B">
        <w:rPr>
          <w:rFonts w:ascii="Arial" w:hAnsi="Arial" w:cs="Arial"/>
        </w:rPr>
        <w:t>responsible bidder</w:t>
      </w:r>
      <w:proofErr w:type="gramEnd"/>
      <w:r w:rsidRPr="0046681B">
        <w:rPr>
          <w:rFonts w:ascii="Arial" w:hAnsi="Arial" w:cs="Arial"/>
        </w:rPr>
        <w:t xml:space="preserve"> whose offer best responds to the quality, </w:t>
      </w:r>
      <w:r w:rsidR="009437CA">
        <w:rPr>
          <w:rFonts w:ascii="Arial" w:hAnsi="Arial" w:cs="Arial"/>
        </w:rPr>
        <w:t xml:space="preserve">pricing, </w:t>
      </w:r>
      <w:r w:rsidRPr="0046681B">
        <w:rPr>
          <w:rFonts w:ascii="Arial" w:hAnsi="Arial" w:cs="Arial"/>
        </w:rPr>
        <w:t xml:space="preserve">capacity, and service requirements of </w:t>
      </w:r>
      <w:r w:rsidR="00AF3D86" w:rsidRPr="0046681B">
        <w:rPr>
          <w:rFonts w:ascii="Arial" w:hAnsi="Arial" w:cs="Arial"/>
        </w:rPr>
        <w:t>Woodhaven</w:t>
      </w:r>
      <w:r w:rsidRPr="0046681B">
        <w:rPr>
          <w:rFonts w:ascii="Arial" w:hAnsi="Arial" w:cs="Arial"/>
        </w:rPr>
        <w:t xml:space="preserve">, as determined by </w:t>
      </w:r>
      <w:r w:rsidR="00AF3D86" w:rsidRPr="0046681B">
        <w:rPr>
          <w:rFonts w:ascii="Arial" w:hAnsi="Arial" w:cs="Arial"/>
        </w:rPr>
        <w:t>Woodhaven</w:t>
      </w:r>
      <w:r w:rsidRPr="0046681B">
        <w:rPr>
          <w:rFonts w:ascii="Arial" w:hAnsi="Arial" w:cs="Arial"/>
        </w:rPr>
        <w:t>.</w:t>
      </w:r>
    </w:p>
    <w:p w14:paraId="60FB9402" w14:textId="77777777" w:rsidR="0046681B" w:rsidRPr="0046681B" w:rsidRDefault="0046681B" w:rsidP="00945EF9">
      <w:pPr>
        <w:pStyle w:val="ListParagraph"/>
        <w:jc w:val="both"/>
        <w:rPr>
          <w:rFonts w:ascii="Arial" w:eastAsia="Times New Roman" w:hAnsi="Arial" w:cs="Arial"/>
          <w:b/>
          <w:bCs/>
        </w:rPr>
      </w:pPr>
    </w:p>
    <w:p w14:paraId="0A0DF226" w14:textId="497FA763" w:rsidR="00BC55B5" w:rsidRPr="0046681B"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46681B">
        <w:rPr>
          <w:rFonts w:ascii="Arial" w:hAnsi="Arial" w:cs="Arial"/>
          <w:b/>
          <w:bCs/>
          <w:smallCaps/>
        </w:rPr>
        <w:t>P</w:t>
      </w:r>
      <w:r w:rsidR="006E46D7" w:rsidRPr="0046681B">
        <w:rPr>
          <w:rFonts w:ascii="Arial" w:hAnsi="Arial" w:cs="Arial"/>
          <w:b/>
          <w:bCs/>
          <w:smallCaps/>
          <w:szCs w:val="18"/>
        </w:rPr>
        <w:t>reference</w:t>
      </w:r>
      <w:r w:rsidRPr="0046681B">
        <w:rPr>
          <w:rFonts w:ascii="Arial" w:hAnsi="Arial" w:cs="Arial"/>
          <w:i/>
        </w:rPr>
        <w:t>.</w:t>
      </w:r>
      <w:r w:rsidRPr="0046681B">
        <w:rPr>
          <w:rFonts w:ascii="Arial" w:hAnsi="Arial" w:cs="Arial"/>
        </w:rPr>
        <w:t xml:space="preserve"> In making bid awards, </w:t>
      </w:r>
      <w:r w:rsidR="00AF3D86" w:rsidRPr="0046681B">
        <w:rPr>
          <w:rFonts w:ascii="Arial" w:hAnsi="Arial" w:cs="Arial"/>
        </w:rPr>
        <w:t>Woodhaven</w:t>
      </w:r>
      <w:r w:rsidRPr="0046681B">
        <w:rPr>
          <w:rFonts w:ascii="Arial" w:hAnsi="Arial" w:cs="Arial"/>
        </w:rPr>
        <w:t xml:space="preserve"> shall give preference to all firms, corporations, or individuals that maintain office or places of business within the</w:t>
      </w:r>
      <w:r w:rsidR="00E1637C">
        <w:rPr>
          <w:rFonts w:ascii="Arial" w:hAnsi="Arial" w:cs="Arial"/>
        </w:rPr>
        <w:t xml:space="preserve"> </w:t>
      </w:r>
      <w:r w:rsidRPr="0046681B">
        <w:rPr>
          <w:rFonts w:ascii="Arial" w:hAnsi="Arial" w:cs="Arial"/>
        </w:rPr>
        <w:t xml:space="preserve">County of </w:t>
      </w:r>
      <w:r w:rsidR="008E5CF2">
        <w:rPr>
          <w:rFonts w:ascii="Arial" w:hAnsi="Arial" w:cs="Arial"/>
        </w:rPr>
        <w:t>Boone</w:t>
      </w:r>
      <w:r w:rsidRPr="0046681B">
        <w:rPr>
          <w:rFonts w:ascii="Arial" w:hAnsi="Arial" w:cs="Arial"/>
        </w:rPr>
        <w:t xml:space="preserve"> when the quality of the commodity or performance promised is equal or better and the price quoted is the same or less.</w:t>
      </w:r>
    </w:p>
    <w:p w14:paraId="23B44208" w14:textId="77777777" w:rsidR="0046681B" w:rsidRPr="0046681B" w:rsidRDefault="0046681B" w:rsidP="00945EF9">
      <w:pPr>
        <w:pStyle w:val="ListParagraph"/>
        <w:jc w:val="both"/>
        <w:rPr>
          <w:rFonts w:ascii="Arial" w:eastAsia="Times New Roman" w:hAnsi="Arial" w:cs="Arial"/>
          <w:b/>
          <w:bCs/>
        </w:rPr>
      </w:pPr>
    </w:p>
    <w:p w14:paraId="23243FF1" w14:textId="77777777" w:rsidR="00E1637C" w:rsidRPr="00E1637C" w:rsidRDefault="009A42FD" w:rsidP="00945EF9">
      <w:pPr>
        <w:pStyle w:val="ListParagraph"/>
        <w:numPr>
          <w:ilvl w:val="1"/>
          <w:numId w:val="32"/>
        </w:numPr>
        <w:spacing w:before="10" w:line="240" w:lineRule="exact"/>
        <w:ind w:left="810" w:hanging="810"/>
        <w:jc w:val="both"/>
        <w:rPr>
          <w:rFonts w:ascii="Arial" w:eastAsia="Times New Roman" w:hAnsi="Arial" w:cs="Arial"/>
          <w:b/>
          <w:bCs/>
        </w:rPr>
      </w:pPr>
      <w:r w:rsidRPr="0046681B">
        <w:rPr>
          <w:rFonts w:ascii="Arial" w:hAnsi="Arial" w:cs="Arial"/>
          <w:b/>
          <w:bCs/>
          <w:smallCaps/>
        </w:rPr>
        <w:t>C</w:t>
      </w:r>
      <w:r w:rsidR="006E46D7" w:rsidRPr="0046681B">
        <w:rPr>
          <w:rFonts w:ascii="Arial" w:hAnsi="Arial" w:cs="Arial"/>
          <w:b/>
          <w:bCs/>
          <w:smallCaps/>
        </w:rPr>
        <w:t>hange Orders</w:t>
      </w:r>
      <w:r w:rsidRPr="0046681B">
        <w:rPr>
          <w:rFonts w:ascii="Arial" w:hAnsi="Arial" w:cs="Arial"/>
          <w:b/>
          <w:bCs/>
        </w:rPr>
        <w:t xml:space="preserve">. </w:t>
      </w:r>
      <w:r w:rsidRPr="0046681B">
        <w:rPr>
          <w:rFonts w:ascii="Arial" w:hAnsi="Arial" w:cs="Arial"/>
        </w:rPr>
        <w:t xml:space="preserve">The final contract between </w:t>
      </w:r>
      <w:r w:rsidR="00AF3D86" w:rsidRPr="0046681B">
        <w:rPr>
          <w:rFonts w:ascii="Arial" w:hAnsi="Arial" w:cs="Arial"/>
        </w:rPr>
        <w:t>Woodhaven</w:t>
      </w:r>
      <w:r w:rsidRPr="0046681B">
        <w:rPr>
          <w:rFonts w:ascii="Arial" w:hAnsi="Arial" w:cs="Arial"/>
        </w:rPr>
        <w:t xml:space="preserve"> and the awarded party(s) will include, by reference, the awarded party’s response and the specifications contained in this solicitation. </w:t>
      </w:r>
      <w:r w:rsidR="00AF3D86" w:rsidRPr="0046681B">
        <w:rPr>
          <w:rFonts w:ascii="Arial" w:hAnsi="Arial" w:cs="Arial"/>
        </w:rPr>
        <w:t>Woodhaven</w:t>
      </w:r>
      <w:r w:rsidRPr="0046681B">
        <w:rPr>
          <w:rFonts w:ascii="Arial" w:hAnsi="Arial" w:cs="Arial"/>
        </w:rPr>
        <w:t xml:space="preserve"> may make changes within the general scope of these specifications and/or the contract resulting from this solicitation, yet all departures from the specifications will be considered unauthorized unless the awarded party has obtained a change order, signed </w:t>
      </w:r>
      <w:proofErr w:type="gramStart"/>
      <w:r w:rsidRPr="0046681B">
        <w:rPr>
          <w:rFonts w:ascii="Arial" w:hAnsi="Arial" w:cs="Arial"/>
        </w:rPr>
        <w:t xml:space="preserve">by  </w:t>
      </w:r>
      <w:r w:rsidR="00AF3D86" w:rsidRPr="0046681B">
        <w:rPr>
          <w:rFonts w:ascii="Arial" w:hAnsi="Arial" w:cs="Arial"/>
        </w:rPr>
        <w:t>WOODHAVEN</w:t>
      </w:r>
      <w:proofErr w:type="gramEnd"/>
      <w:r w:rsidRPr="0046681B">
        <w:rPr>
          <w:rFonts w:ascii="Arial" w:hAnsi="Arial" w:cs="Arial"/>
        </w:rPr>
        <w:t>, authorizing and directing such changes or departures. Any work/service that is unauthorized, and the correction of such unauthorized effort, shall be at the awarded party’s expense. No other individual is authorized to modify the contract in any manner.</w:t>
      </w:r>
    </w:p>
    <w:p w14:paraId="40B5BEF7" w14:textId="77777777" w:rsidR="00E1637C" w:rsidRPr="00E1637C" w:rsidRDefault="00E1637C" w:rsidP="00945EF9">
      <w:pPr>
        <w:pStyle w:val="ListParagraph"/>
        <w:rPr>
          <w:rFonts w:ascii="Arial" w:hAnsi="Arial" w:cs="Arial"/>
        </w:rPr>
      </w:pPr>
    </w:p>
    <w:p w14:paraId="024E2DED" w14:textId="28F2FE5E" w:rsidR="00BC55B5" w:rsidRDefault="00287E48" w:rsidP="001D15F4">
      <w:pPr>
        <w:pStyle w:val="ListParagraph"/>
        <w:numPr>
          <w:ilvl w:val="1"/>
          <w:numId w:val="32"/>
        </w:numPr>
        <w:spacing w:before="10" w:line="240" w:lineRule="exact"/>
        <w:ind w:left="0" w:firstLine="0"/>
        <w:rPr>
          <w:rFonts w:ascii="Arial" w:eastAsia="Times New Roman" w:hAnsi="Arial" w:cs="Arial"/>
          <w:b/>
          <w:bCs/>
        </w:rPr>
      </w:pPr>
      <w:r w:rsidRPr="00E1637C">
        <w:rPr>
          <w:rFonts w:ascii="Arial" w:eastAsia="Times New Roman" w:hAnsi="Arial" w:cs="Arial"/>
          <w:b/>
          <w:bCs/>
          <w:smallCaps/>
          <w:szCs w:val="18"/>
        </w:rPr>
        <w:t>Contract Termination</w:t>
      </w:r>
      <w:r w:rsidR="009A42FD" w:rsidRPr="00E1637C">
        <w:rPr>
          <w:rFonts w:ascii="Arial" w:eastAsia="Times New Roman" w:hAnsi="Arial" w:cs="Arial"/>
          <w:b/>
          <w:bCs/>
        </w:rPr>
        <w:t>.</w:t>
      </w:r>
    </w:p>
    <w:p w14:paraId="486A6B9E" w14:textId="77777777" w:rsidR="00E1637C" w:rsidRPr="00E1637C" w:rsidRDefault="00E1637C" w:rsidP="00945EF9">
      <w:pPr>
        <w:pStyle w:val="ListParagraph"/>
        <w:rPr>
          <w:rFonts w:ascii="Arial" w:eastAsia="Times New Roman" w:hAnsi="Arial" w:cs="Arial"/>
          <w:b/>
          <w:bCs/>
        </w:rPr>
      </w:pPr>
    </w:p>
    <w:p w14:paraId="3CF54E61" w14:textId="7F26DBCA" w:rsidR="00BC55B5" w:rsidRPr="00916C49" w:rsidRDefault="009A42FD" w:rsidP="00945EF9">
      <w:pPr>
        <w:pStyle w:val="ListParagraph"/>
        <w:numPr>
          <w:ilvl w:val="2"/>
          <w:numId w:val="32"/>
        </w:numPr>
        <w:spacing w:before="10" w:line="240" w:lineRule="exact"/>
        <w:ind w:left="810"/>
        <w:jc w:val="both"/>
        <w:rPr>
          <w:rFonts w:ascii="Arial" w:eastAsia="Times New Roman" w:hAnsi="Arial" w:cs="Arial"/>
          <w:b/>
          <w:bCs/>
        </w:rPr>
      </w:pPr>
      <w:r w:rsidRPr="00E1637C">
        <w:rPr>
          <w:rFonts w:ascii="Arial" w:hAnsi="Arial" w:cs="Arial"/>
          <w:b/>
          <w:bCs/>
        </w:rPr>
        <w:t>T</w:t>
      </w:r>
      <w:r w:rsidRPr="00E1637C">
        <w:rPr>
          <w:rFonts w:ascii="Arial" w:hAnsi="Arial" w:cs="Arial"/>
          <w:b/>
          <w:bCs/>
          <w:sz w:val="18"/>
          <w:szCs w:val="18"/>
        </w:rPr>
        <w:t xml:space="preserve">ERMINATION FOR </w:t>
      </w:r>
      <w:r w:rsidRPr="00E1637C">
        <w:rPr>
          <w:rFonts w:ascii="Arial" w:hAnsi="Arial" w:cs="Arial"/>
          <w:b/>
          <w:bCs/>
        </w:rPr>
        <w:t>D</w:t>
      </w:r>
      <w:r w:rsidRPr="00E1637C">
        <w:rPr>
          <w:rFonts w:ascii="Arial" w:hAnsi="Arial" w:cs="Arial"/>
          <w:b/>
          <w:bCs/>
          <w:sz w:val="18"/>
          <w:szCs w:val="18"/>
        </w:rPr>
        <w:t>EFAULT</w:t>
      </w:r>
      <w:r w:rsidRPr="00E1637C">
        <w:rPr>
          <w:rFonts w:ascii="Arial" w:hAnsi="Arial" w:cs="Arial"/>
          <w:b/>
          <w:bCs/>
        </w:rPr>
        <w:t xml:space="preserve">. </w:t>
      </w:r>
      <w:r w:rsidRPr="00E1637C">
        <w:rPr>
          <w:rFonts w:ascii="Arial" w:hAnsi="Arial" w:cs="Arial"/>
        </w:rPr>
        <w:t xml:space="preserve">If, through any cause, the awarded party shall fail to fulfill, in a timely and proper manner, its obligations under the contract resulting from this solicitation, or if the awarded party shall violate any of the covenants, agreements, or stipulations of said contract, </w:t>
      </w:r>
      <w:r w:rsidR="00AF3D86" w:rsidRPr="00E1637C">
        <w:rPr>
          <w:rFonts w:ascii="Arial" w:hAnsi="Arial" w:cs="Arial"/>
        </w:rPr>
        <w:t>Woodhaven</w:t>
      </w:r>
      <w:r w:rsidRPr="00E1637C">
        <w:rPr>
          <w:rFonts w:ascii="Arial" w:hAnsi="Arial" w:cs="Arial"/>
        </w:rPr>
        <w:t xml:space="preserve"> shall thereupon have the right to terminate this contract for cause by giving written notice to the awarded party of its intent to terminate and at least ten (10) calendar days to cure the default or show cause why termination is otherwise not appropriate. In the event of termination, all finished or unfinished documents, data, studies, survey, drawings, maps, models, photographs, and reports or other material prepared by the awarded party under this contract shall, at the option of </w:t>
      </w:r>
      <w:r w:rsidR="00AF3D86" w:rsidRPr="00E1637C">
        <w:rPr>
          <w:rFonts w:ascii="Arial" w:hAnsi="Arial" w:cs="Arial"/>
        </w:rPr>
        <w:t>Woodhaven</w:t>
      </w:r>
      <w:r w:rsidRPr="00E1637C">
        <w:rPr>
          <w:rFonts w:ascii="Arial" w:hAnsi="Arial" w:cs="Arial"/>
        </w:rPr>
        <w:t>, become its property, and the awarded party shall be entitled to receive just and equitable compensation for any services and supplies delivered and accepted. The awarded party shall be obligated to return any payment advanced under the provisions of this contract.</w:t>
      </w:r>
    </w:p>
    <w:p w14:paraId="0C811421" w14:textId="77777777" w:rsidR="00916C49" w:rsidRPr="00916C49" w:rsidRDefault="00916C49" w:rsidP="00945EF9">
      <w:pPr>
        <w:pStyle w:val="ListParagraph"/>
        <w:spacing w:before="10" w:line="240" w:lineRule="exact"/>
        <w:ind w:left="810"/>
        <w:jc w:val="both"/>
        <w:rPr>
          <w:rFonts w:ascii="Arial" w:eastAsia="Times New Roman" w:hAnsi="Arial" w:cs="Arial"/>
          <w:b/>
          <w:bCs/>
        </w:rPr>
      </w:pPr>
    </w:p>
    <w:p w14:paraId="7D784596" w14:textId="77777777" w:rsidR="00916C49" w:rsidRPr="00117F58" w:rsidRDefault="00916C49" w:rsidP="00945EF9">
      <w:pPr>
        <w:pStyle w:val="BodyText"/>
        <w:ind w:left="810" w:right="112"/>
        <w:jc w:val="both"/>
        <w:rPr>
          <w:rFonts w:ascii="Arial" w:hAnsi="Arial" w:cs="Arial"/>
        </w:rPr>
      </w:pPr>
      <w:r w:rsidRPr="00117F58">
        <w:rPr>
          <w:rFonts w:ascii="Arial" w:hAnsi="Arial" w:cs="Arial"/>
        </w:rPr>
        <w:t xml:space="preserve">Notwithstanding, the awarded party shall not be relieved of liability to Woodhaven any </w:t>
      </w:r>
      <w:proofErr w:type="gramStart"/>
      <w:r w:rsidRPr="00117F58">
        <w:rPr>
          <w:rFonts w:ascii="Arial" w:hAnsi="Arial" w:cs="Arial"/>
        </w:rPr>
        <w:t>damages</w:t>
      </w:r>
      <w:proofErr w:type="gramEnd"/>
      <w:r w:rsidRPr="00117F58">
        <w:rPr>
          <w:rFonts w:ascii="Arial" w:hAnsi="Arial" w:cs="Arial"/>
        </w:rPr>
        <w:t xml:space="preserve"> sustained by Woodhaven by virtue of any breach of the contract by the awarded party, and Woodhaven may withhold any payment to the awarded party for the purpose of mitigating its </w:t>
      </w:r>
      <w:proofErr w:type="gramStart"/>
      <w:r w:rsidRPr="00117F58">
        <w:rPr>
          <w:rFonts w:ascii="Arial" w:hAnsi="Arial" w:cs="Arial"/>
        </w:rPr>
        <w:t>damages</w:t>
      </w:r>
      <w:proofErr w:type="gramEnd"/>
      <w:r w:rsidRPr="00117F58">
        <w:rPr>
          <w:rFonts w:ascii="Arial" w:hAnsi="Arial" w:cs="Arial"/>
        </w:rPr>
        <w:t xml:space="preserve"> until such time as the exact amount of damages </w:t>
      </w:r>
      <w:proofErr w:type="gramStart"/>
      <w:r w:rsidRPr="00117F58">
        <w:rPr>
          <w:rFonts w:ascii="Arial" w:hAnsi="Arial" w:cs="Arial"/>
        </w:rPr>
        <w:t>due</w:t>
      </w:r>
      <w:proofErr w:type="gramEnd"/>
      <w:r w:rsidRPr="00117F58">
        <w:rPr>
          <w:rFonts w:ascii="Arial" w:hAnsi="Arial" w:cs="Arial"/>
        </w:rPr>
        <w:t xml:space="preserve"> Woodhaven from the awarded party is determined.</w:t>
      </w:r>
    </w:p>
    <w:p w14:paraId="0A129823" w14:textId="77777777" w:rsidR="00916C49" w:rsidRPr="00916C49" w:rsidRDefault="00916C49" w:rsidP="00945EF9">
      <w:pPr>
        <w:pStyle w:val="ListParagraph"/>
        <w:ind w:left="810"/>
        <w:jc w:val="both"/>
        <w:rPr>
          <w:rFonts w:ascii="Arial" w:eastAsia="Times New Roman" w:hAnsi="Arial" w:cs="Arial"/>
        </w:rPr>
      </w:pPr>
    </w:p>
    <w:p w14:paraId="066327F2" w14:textId="77777777" w:rsidR="00916C49" w:rsidRDefault="00916C49" w:rsidP="00945EF9">
      <w:pPr>
        <w:pStyle w:val="BodyText"/>
        <w:ind w:left="810" w:right="113"/>
        <w:jc w:val="both"/>
        <w:rPr>
          <w:rFonts w:ascii="Arial" w:hAnsi="Arial" w:cs="Arial"/>
        </w:rPr>
      </w:pPr>
      <w:r w:rsidRPr="00117F58">
        <w:rPr>
          <w:rFonts w:ascii="Arial" w:hAnsi="Arial" w:cs="Arial"/>
        </w:rPr>
        <w:t>If after such termination it is determined, for any reason, that the awarded party was not in default, or that the awarded party’s action/inaction was excusable, such termination shall be treated as a termination for convenience, as described herein.</w:t>
      </w:r>
    </w:p>
    <w:p w14:paraId="05558CAA" w14:textId="77777777" w:rsidR="00916C49" w:rsidRDefault="00916C49" w:rsidP="00945EF9">
      <w:pPr>
        <w:pStyle w:val="ListParagraph"/>
        <w:spacing w:before="10" w:line="240" w:lineRule="exact"/>
        <w:ind w:left="810"/>
        <w:rPr>
          <w:rFonts w:ascii="Arial" w:eastAsia="Times New Roman" w:hAnsi="Arial" w:cs="Arial"/>
          <w:b/>
          <w:bCs/>
        </w:rPr>
      </w:pPr>
    </w:p>
    <w:p w14:paraId="601DB95D" w14:textId="77777777" w:rsidR="00690990" w:rsidRPr="00117F58" w:rsidRDefault="00690990" w:rsidP="008434D3">
      <w:pPr>
        <w:rPr>
          <w:rFonts w:ascii="Arial" w:hAnsi="Arial" w:cs="Arial"/>
        </w:rPr>
      </w:pPr>
      <w:r w:rsidRPr="00117F58">
        <w:rPr>
          <w:rFonts w:ascii="Arial" w:hAnsi="Arial" w:cs="Arial"/>
        </w:rPr>
        <w:br w:type="page"/>
      </w:r>
    </w:p>
    <w:p w14:paraId="6F5D1134" w14:textId="5B28720A" w:rsidR="00BC55B5" w:rsidRPr="00117F58" w:rsidRDefault="00051ECE" w:rsidP="008434D3">
      <w:pPr>
        <w:spacing w:before="9" w:line="160" w:lineRule="exact"/>
        <w:rPr>
          <w:rFonts w:ascii="Arial" w:hAnsi="Arial" w:cs="Arial"/>
          <w:sz w:val="16"/>
          <w:szCs w:val="16"/>
        </w:rPr>
      </w:pPr>
      <w:r w:rsidRPr="00117F58">
        <w:rPr>
          <w:rFonts w:ascii="Arial" w:hAnsi="Arial" w:cs="Arial"/>
          <w:smallCaps/>
          <w:noProof/>
          <w:sz w:val="28"/>
          <w:szCs w:val="28"/>
        </w:rPr>
        <mc:AlternateContent>
          <mc:Choice Requires="wpg">
            <w:drawing>
              <wp:anchor distT="0" distB="0" distL="114300" distR="114300" simplePos="0" relativeHeight="251645952" behindDoc="1" locked="0" layoutInCell="1" allowOverlap="1" wp14:anchorId="1E8DEA9E" wp14:editId="22EC9CF1">
                <wp:simplePos x="0" y="0"/>
                <wp:positionH relativeFrom="page">
                  <wp:posOffset>807720</wp:posOffset>
                </wp:positionH>
                <wp:positionV relativeFrom="paragraph">
                  <wp:posOffset>55244</wp:posOffset>
                </wp:positionV>
                <wp:extent cx="6291580" cy="59055"/>
                <wp:effectExtent l="0" t="0" r="0" b="0"/>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9055"/>
                          <a:chOff x="1267" y="-277"/>
                          <a:chExt cx="9706" cy="2"/>
                        </a:xfrm>
                      </wpg:grpSpPr>
                      <wps:wsp>
                        <wps:cNvPr id="78" name="Freeform 77"/>
                        <wps:cNvSpPr>
                          <a:spLocks/>
                        </wps:cNvSpPr>
                        <wps:spPr bwMode="auto">
                          <a:xfrm>
                            <a:off x="1267" y="-277"/>
                            <a:ext cx="9706" cy="2"/>
                          </a:xfrm>
                          <a:custGeom>
                            <a:avLst/>
                            <a:gdLst>
                              <a:gd name="T0" fmla="+- 0 1267 1267"/>
                              <a:gd name="T1" fmla="*/ T0 w 9706"/>
                              <a:gd name="T2" fmla="+- 0 10973 1267"/>
                              <a:gd name="T3" fmla="*/ T2 w 9706"/>
                            </a:gdLst>
                            <a:ahLst/>
                            <a:cxnLst>
                              <a:cxn ang="0">
                                <a:pos x="T1" y="0"/>
                              </a:cxn>
                              <a:cxn ang="0">
                                <a:pos x="T3" y="0"/>
                              </a:cxn>
                            </a:cxnLst>
                            <a:rect l="0" t="0" r="r" b="b"/>
                            <a:pathLst>
                              <a:path w="9706">
                                <a:moveTo>
                                  <a:pt x="0" y="0"/>
                                </a:moveTo>
                                <a:lnTo>
                                  <a:pt x="9706"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463E1" id="Group 76" o:spid="_x0000_s1026" style="position:absolute;margin-left:63.6pt;margin-top:4.35pt;width:495.4pt;height:4.65pt;z-index:-251670528;mso-position-horizontal-relative:page" coordorigin="1267,-277"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">
                <v:shape id="Freeform 77" o:spid="_x0000_s1027" style="position:absolute;left:1267;top:-277;width:9706;height:2;visibility:visible;mso-wrap-style:square;v-text-anchor:top"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" path="m,l9706,e" filled="f" strokeweight=".54311mm">
                  <v:path arrowok="t" o:connecttype="custom" o:connectlocs="0,0;9706,0" o:connectangles="0,0"/>
                </v:shape>
                <w10:wrap anchorx="page"/>
              </v:group>
            </w:pict>
          </mc:Fallback>
        </mc:AlternateContent>
      </w:r>
    </w:p>
    <w:p w14:paraId="6069F1B9" w14:textId="77777777" w:rsidR="00BC55B5" w:rsidRPr="00117F58" w:rsidRDefault="00BC55B5" w:rsidP="008434D3">
      <w:pPr>
        <w:spacing w:line="200" w:lineRule="exact"/>
        <w:rPr>
          <w:rFonts w:ascii="Arial" w:hAnsi="Arial" w:cs="Arial"/>
          <w:sz w:val="20"/>
          <w:szCs w:val="20"/>
        </w:rPr>
      </w:pPr>
    </w:p>
    <w:p w14:paraId="5B6B2D88" w14:textId="06EA0758" w:rsidR="00BC55B5" w:rsidRPr="0018475B" w:rsidRDefault="009A42FD" w:rsidP="00945EF9">
      <w:pPr>
        <w:pStyle w:val="Heading3"/>
        <w:numPr>
          <w:ilvl w:val="0"/>
          <w:numId w:val="35"/>
        </w:numPr>
        <w:tabs>
          <w:tab w:val="left" w:pos="720"/>
        </w:tabs>
        <w:spacing w:before="59"/>
        <w:ind w:left="90" w:firstLine="0"/>
        <w:rPr>
          <w:rFonts w:ascii="Arial" w:hAnsi="Arial" w:cs="Arial"/>
          <w:b w:val="0"/>
          <w:bCs w:val="0"/>
          <w:smallCaps/>
          <w:color w:val="17365D" w:themeColor="text2" w:themeShade="BF"/>
          <w:sz w:val="32"/>
          <w:szCs w:val="32"/>
        </w:rPr>
      </w:pPr>
      <w:r w:rsidRPr="0018475B">
        <w:rPr>
          <w:rFonts w:ascii="Arial" w:hAnsi="Arial" w:cs="Arial"/>
          <w:smallCaps/>
          <w:color w:val="17365D" w:themeColor="text2" w:themeShade="BF"/>
          <w:sz w:val="32"/>
          <w:szCs w:val="32"/>
        </w:rPr>
        <w:t>S</w:t>
      </w:r>
      <w:r w:rsidR="001C1983" w:rsidRPr="0018475B">
        <w:rPr>
          <w:rFonts w:ascii="Arial" w:hAnsi="Arial" w:cs="Arial"/>
          <w:smallCaps/>
          <w:color w:val="17365D" w:themeColor="text2" w:themeShade="BF"/>
          <w:sz w:val="32"/>
          <w:szCs w:val="32"/>
        </w:rPr>
        <w:t>cope Of Work</w:t>
      </w:r>
    </w:p>
    <w:p w14:paraId="39BEA6C1" w14:textId="77777777" w:rsidR="00BC55B5" w:rsidRPr="00117F58" w:rsidRDefault="00BC55B5" w:rsidP="008434D3">
      <w:pPr>
        <w:spacing w:before="8" w:line="240" w:lineRule="exact"/>
        <w:rPr>
          <w:rFonts w:ascii="Arial" w:hAnsi="Arial" w:cs="Arial"/>
          <w:sz w:val="24"/>
          <w:szCs w:val="24"/>
        </w:rPr>
      </w:pPr>
    </w:p>
    <w:p w14:paraId="6210069D" w14:textId="7FD86046" w:rsidR="00BC55B5" w:rsidRPr="00117F58" w:rsidRDefault="001C1983" w:rsidP="00945EF9">
      <w:pPr>
        <w:pStyle w:val="BodyText"/>
        <w:numPr>
          <w:ilvl w:val="1"/>
          <w:numId w:val="5"/>
        </w:numPr>
        <w:tabs>
          <w:tab w:val="left" w:pos="836"/>
        </w:tabs>
        <w:ind w:left="836" w:right="111"/>
        <w:jc w:val="both"/>
        <w:rPr>
          <w:rFonts w:ascii="Arial" w:hAnsi="Arial" w:cs="Arial"/>
        </w:rPr>
      </w:pPr>
      <w:r w:rsidRPr="0018475B">
        <w:rPr>
          <w:rFonts w:ascii="Arial" w:hAnsi="Arial" w:cs="Arial"/>
          <w:b/>
          <w:smallCaps/>
          <w:sz w:val="28"/>
          <w:szCs w:val="28"/>
        </w:rPr>
        <w:t>Overview</w:t>
      </w:r>
      <w:r w:rsidR="009A42FD" w:rsidRPr="00117F58">
        <w:rPr>
          <w:rFonts w:ascii="Arial" w:hAnsi="Arial" w:cs="Arial"/>
        </w:rPr>
        <w:t>.</w:t>
      </w:r>
      <w:r w:rsidR="009A42FD" w:rsidRPr="00117F58">
        <w:rPr>
          <w:rFonts w:ascii="Arial" w:hAnsi="Arial" w:cs="Arial"/>
          <w:spacing w:val="41"/>
        </w:rPr>
        <w:t xml:space="preserve"> </w:t>
      </w:r>
      <w:r w:rsidR="009A42FD" w:rsidRPr="00117F58">
        <w:rPr>
          <w:rFonts w:ascii="Arial" w:hAnsi="Arial" w:cs="Arial"/>
        </w:rPr>
        <w:t xml:space="preserve">The purpose of this solicitation is to obtain competitive proposals from </w:t>
      </w:r>
      <w:r w:rsidR="00D652B6">
        <w:rPr>
          <w:rFonts w:ascii="Arial" w:hAnsi="Arial" w:cs="Arial"/>
        </w:rPr>
        <w:t>FDIC insured banking depositaries</w:t>
      </w:r>
      <w:r w:rsidR="009A42FD" w:rsidRPr="00117F58">
        <w:rPr>
          <w:rFonts w:ascii="Arial" w:hAnsi="Arial" w:cs="Arial"/>
        </w:rPr>
        <w:t xml:space="preserve"> which desire to be selected as the depository of </w:t>
      </w:r>
      <w:r w:rsidR="00AF3D86" w:rsidRPr="00117F58">
        <w:rPr>
          <w:rFonts w:ascii="Arial" w:hAnsi="Arial" w:cs="Arial"/>
        </w:rPr>
        <w:t>Woodhaven</w:t>
      </w:r>
      <w:r w:rsidR="00945EF9">
        <w:rPr>
          <w:rFonts w:ascii="Arial" w:hAnsi="Arial" w:cs="Arial"/>
        </w:rPr>
        <w:t>’s</w:t>
      </w:r>
      <w:r w:rsidR="009A42FD" w:rsidRPr="00117F58">
        <w:rPr>
          <w:rFonts w:ascii="Arial" w:hAnsi="Arial" w:cs="Arial"/>
        </w:rPr>
        <w:t xml:space="preserve"> funds</w:t>
      </w:r>
      <w:r w:rsidR="00945EF9">
        <w:rPr>
          <w:rFonts w:ascii="Arial" w:hAnsi="Arial" w:cs="Arial"/>
        </w:rPr>
        <w:t xml:space="preserve">, issuer of corporate purchasing cards, </w:t>
      </w:r>
      <w:proofErr w:type="gramStart"/>
      <w:r w:rsidR="00945EF9">
        <w:rPr>
          <w:rFonts w:ascii="Arial" w:hAnsi="Arial" w:cs="Arial"/>
        </w:rPr>
        <w:t>and/or,</w:t>
      </w:r>
      <w:proofErr w:type="gramEnd"/>
      <w:r w:rsidR="00945EF9">
        <w:rPr>
          <w:rFonts w:ascii="Arial" w:hAnsi="Arial" w:cs="Arial"/>
        </w:rPr>
        <w:t xml:space="preserve"> a provider of a line of commercial credit</w:t>
      </w:r>
      <w:r w:rsidR="009A42FD" w:rsidRPr="00117F58">
        <w:rPr>
          <w:rFonts w:ascii="Arial" w:hAnsi="Arial" w:cs="Arial"/>
        </w:rPr>
        <w:t xml:space="preserve">. </w:t>
      </w:r>
      <w:r w:rsidR="00945EF9">
        <w:rPr>
          <w:rFonts w:ascii="Arial" w:hAnsi="Arial" w:cs="Arial"/>
        </w:rPr>
        <w:t xml:space="preserve">Services will be provided for an initial contract term of three years, with </w:t>
      </w:r>
      <w:proofErr w:type="gramStart"/>
      <w:r w:rsidR="00945EF9">
        <w:rPr>
          <w:rFonts w:ascii="Arial" w:hAnsi="Arial" w:cs="Arial"/>
        </w:rPr>
        <w:t>two,</w:t>
      </w:r>
      <w:proofErr w:type="gramEnd"/>
      <w:r w:rsidR="00945EF9">
        <w:rPr>
          <w:rFonts w:ascii="Arial" w:hAnsi="Arial" w:cs="Arial"/>
        </w:rPr>
        <w:t xml:space="preserve"> one-year extensions available at Woodhaven’s discretion.  </w:t>
      </w:r>
    </w:p>
    <w:p w14:paraId="1BDAA056" w14:textId="77777777" w:rsidR="00BC55B5" w:rsidRPr="00117F58" w:rsidRDefault="00BC55B5" w:rsidP="008434D3">
      <w:pPr>
        <w:spacing w:before="11" w:line="240" w:lineRule="exact"/>
        <w:rPr>
          <w:rFonts w:ascii="Arial" w:hAnsi="Arial" w:cs="Arial"/>
          <w:sz w:val="24"/>
          <w:szCs w:val="24"/>
        </w:rPr>
      </w:pPr>
    </w:p>
    <w:p w14:paraId="2D45BAEA" w14:textId="1809E44A" w:rsidR="00BC55B5" w:rsidRPr="0018475B" w:rsidRDefault="009A42FD" w:rsidP="00287BD6">
      <w:pPr>
        <w:numPr>
          <w:ilvl w:val="1"/>
          <w:numId w:val="5"/>
        </w:numPr>
        <w:tabs>
          <w:tab w:val="left" w:pos="116"/>
        </w:tabs>
        <w:ind w:left="836"/>
        <w:rPr>
          <w:rFonts w:ascii="Arial" w:eastAsia="Times New Roman" w:hAnsi="Arial" w:cs="Arial"/>
          <w:sz w:val="28"/>
          <w:szCs w:val="28"/>
        </w:rPr>
      </w:pPr>
      <w:r w:rsidRPr="0018475B">
        <w:rPr>
          <w:rFonts w:ascii="Arial" w:eastAsia="Times New Roman" w:hAnsi="Arial" w:cs="Arial"/>
          <w:b/>
          <w:bCs/>
          <w:smallCaps/>
          <w:sz w:val="28"/>
          <w:szCs w:val="28"/>
        </w:rPr>
        <w:t>R</w:t>
      </w:r>
      <w:r w:rsidR="001C1983" w:rsidRPr="0018475B">
        <w:rPr>
          <w:rFonts w:ascii="Arial" w:eastAsia="Times New Roman" w:hAnsi="Arial" w:cs="Arial"/>
          <w:b/>
          <w:bCs/>
          <w:smallCaps/>
          <w:sz w:val="28"/>
          <w:szCs w:val="28"/>
        </w:rPr>
        <w:t xml:space="preserve">equired </w:t>
      </w:r>
      <w:r w:rsidR="00287BD6" w:rsidRPr="0018475B">
        <w:rPr>
          <w:rFonts w:ascii="Arial" w:eastAsia="Times New Roman" w:hAnsi="Arial" w:cs="Arial"/>
          <w:b/>
          <w:bCs/>
          <w:smallCaps/>
          <w:sz w:val="28"/>
          <w:szCs w:val="28"/>
        </w:rPr>
        <w:t>Treasury management Services</w:t>
      </w:r>
    </w:p>
    <w:p w14:paraId="67207B45" w14:textId="77777777" w:rsidR="00BC55B5" w:rsidRPr="00117F58" w:rsidRDefault="00BC55B5" w:rsidP="008434D3">
      <w:pPr>
        <w:spacing w:line="240" w:lineRule="exact"/>
        <w:rPr>
          <w:rFonts w:ascii="Arial" w:hAnsi="Arial" w:cs="Arial"/>
          <w:sz w:val="24"/>
          <w:szCs w:val="24"/>
        </w:rPr>
      </w:pPr>
    </w:p>
    <w:p w14:paraId="28CBB3E0" w14:textId="72CB36A1" w:rsidR="00051ECE" w:rsidRPr="00117F58" w:rsidRDefault="00051ECE" w:rsidP="00051ECE">
      <w:pPr>
        <w:pStyle w:val="BodyText"/>
        <w:numPr>
          <w:ilvl w:val="2"/>
          <w:numId w:val="5"/>
        </w:numPr>
        <w:tabs>
          <w:tab w:val="left" w:pos="1556"/>
        </w:tabs>
        <w:ind w:left="1556" w:right="113"/>
        <w:rPr>
          <w:rFonts w:ascii="Arial" w:hAnsi="Arial" w:cs="Arial"/>
        </w:rPr>
      </w:pPr>
      <w:r>
        <w:rPr>
          <w:rFonts w:ascii="Arial" w:hAnsi="Arial" w:cs="Arial"/>
          <w:b/>
          <w:bCs/>
          <w:smallCaps/>
        </w:rPr>
        <w:t>Electronic Treasury management Services</w:t>
      </w:r>
      <w:r w:rsidRPr="00117F58">
        <w:rPr>
          <w:rFonts w:ascii="Arial" w:hAnsi="Arial" w:cs="Arial"/>
          <w:b/>
        </w:rPr>
        <w:t>.</w:t>
      </w:r>
      <w:r w:rsidRPr="00117F58">
        <w:rPr>
          <w:rFonts w:ascii="Arial" w:hAnsi="Arial" w:cs="Arial"/>
        </w:rPr>
        <w:t xml:space="preserve">  The successful institution shall be required to provide</w:t>
      </w:r>
      <w:r>
        <w:rPr>
          <w:rFonts w:ascii="Arial" w:hAnsi="Arial" w:cs="Arial"/>
        </w:rPr>
        <w:t xml:space="preserve"> </w:t>
      </w:r>
      <w:r w:rsidRPr="00117F58">
        <w:rPr>
          <w:rFonts w:ascii="Arial" w:hAnsi="Arial" w:cs="Arial"/>
        </w:rPr>
        <w:t>on</w:t>
      </w:r>
      <w:r>
        <w:rPr>
          <w:rFonts w:ascii="Arial" w:hAnsi="Arial" w:cs="Arial"/>
        </w:rPr>
        <w:t>l</w:t>
      </w:r>
      <w:r w:rsidRPr="00117F58">
        <w:rPr>
          <w:rFonts w:ascii="Arial" w:hAnsi="Arial" w:cs="Arial"/>
        </w:rPr>
        <w:t xml:space="preserve">ine </w:t>
      </w:r>
      <w:r>
        <w:rPr>
          <w:rFonts w:ascii="Arial" w:hAnsi="Arial" w:cs="Arial"/>
        </w:rPr>
        <w:t xml:space="preserve">and mobile </w:t>
      </w:r>
      <w:r w:rsidRPr="00117F58">
        <w:rPr>
          <w:rFonts w:ascii="Arial" w:hAnsi="Arial" w:cs="Arial"/>
        </w:rPr>
        <w:t>account access with necessary safeguards including multi-level</w:t>
      </w:r>
      <w:r>
        <w:rPr>
          <w:rFonts w:ascii="Arial" w:hAnsi="Arial" w:cs="Arial"/>
        </w:rPr>
        <w:t xml:space="preserve"> and/or</w:t>
      </w:r>
      <w:r w:rsidRPr="00117F58">
        <w:rPr>
          <w:rFonts w:ascii="Arial" w:hAnsi="Arial" w:cs="Arial"/>
        </w:rPr>
        <w:t xml:space="preserve"> password</w:t>
      </w:r>
      <w:r>
        <w:rPr>
          <w:rFonts w:ascii="Arial" w:hAnsi="Arial" w:cs="Arial"/>
        </w:rPr>
        <w:t xml:space="preserve"> or biometric</w:t>
      </w:r>
      <w:r w:rsidRPr="00117F58">
        <w:rPr>
          <w:rFonts w:ascii="Arial" w:hAnsi="Arial" w:cs="Arial"/>
        </w:rPr>
        <w:t xml:space="preserve"> security for such information and services as:</w:t>
      </w:r>
    </w:p>
    <w:p w14:paraId="457C200E" w14:textId="77777777" w:rsidR="00051ECE" w:rsidRPr="00117F58" w:rsidRDefault="00051ECE" w:rsidP="00051ECE">
      <w:pPr>
        <w:pStyle w:val="BodyText"/>
        <w:numPr>
          <w:ilvl w:val="3"/>
          <w:numId w:val="5"/>
        </w:numPr>
        <w:tabs>
          <w:tab w:val="left" w:pos="1915"/>
        </w:tabs>
        <w:spacing w:before="72"/>
        <w:ind w:left="1916"/>
        <w:rPr>
          <w:rFonts w:ascii="Arial" w:hAnsi="Arial" w:cs="Arial"/>
        </w:rPr>
      </w:pPr>
      <w:r w:rsidRPr="00117F58">
        <w:rPr>
          <w:rFonts w:ascii="Arial" w:hAnsi="Arial" w:cs="Arial"/>
        </w:rPr>
        <w:t>Account Balance Inquiries</w:t>
      </w:r>
    </w:p>
    <w:p w14:paraId="45E6A5F5" w14:textId="77777777" w:rsidR="00051ECE" w:rsidRPr="00117F58" w:rsidRDefault="00051ECE" w:rsidP="00051ECE">
      <w:pPr>
        <w:pStyle w:val="BodyText"/>
        <w:numPr>
          <w:ilvl w:val="3"/>
          <w:numId w:val="5"/>
        </w:numPr>
        <w:tabs>
          <w:tab w:val="left" w:pos="1915"/>
        </w:tabs>
        <w:ind w:left="1916"/>
        <w:rPr>
          <w:rFonts w:ascii="Arial" w:hAnsi="Arial" w:cs="Arial"/>
        </w:rPr>
      </w:pPr>
      <w:r w:rsidRPr="00117F58">
        <w:rPr>
          <w:rFonts w:ascii="Arial" w:hAnsi="Arial" w:cs="Arial"/>
        </w:rPr>
        <w:t>Account Transfers</w:t>
      </w:r>
    </w:p>
    <w:p w14:paraId="3C797EEC" w14:textId="77777777" w:rsidR="00051ECE" w:rsidRPr="00117F58" w:rsidRDefault="00051ECE" w:rsidP="00051ECE">
      <w:pPr>
        <w:pStyle w:val="BodyText"/>
        <w:numPr>
          <w:ilvl w:val="3"/>
          <w:numId w:val="5"/>
        </w:numPr>
        <w:tabs>
          <w:tab w:val="left" w:pos="1915"/>
        </w:tabs>
        <w:spacing w:line="252" w:lineRule="exact"/>
        <w:ind w:left="1916"/>
        <w:rPr>
          <w:rFonts w:ascii="Arial" w:hAnsi="Arial" w:cs="Arial"/>
        </w:rPr>
      </w:pPr>
      <w:r w:rsidRPr="00117F58">
        <w:rPr>
          <w:rFonts w:ascii="Arial" w:hAnsi="Arial" w:cs="Arial"/>
        </w:rPr>
        <w:t>Stop Payment</w:t>
      </w:r>
      <w:r>
        <w:rPr>
          <w:rFonts w:ascii="Arial" w:hAnsi="Arial" w:cs="Arial"/>
        </w:rPr>
        <w:t>s</w:t>
      </w:r>
    </w:p>
    <w:p w14:paraId="1C06F230" w14:textId="77777777" w:rsidR="00051ECE" w:rsidRPr="00117F58" w:rsidRDefault="00051ECE" w:rsidP="00051ECE">
      <w:pPr>
        <w:pStyle w:val="BodyText"/>
        <w:numPr>
          <w:ilvl w:val="3"/>
          <w:numId w:val="5"/>
        </w:numPr>
        <w:tabs>
          <w:tab w:val="left" w:pos="1915"/>
        </w:tabs>
        <w:spacing w:line="252" w:lineRule="exact"/>
        <w:ind w:left="1916"/>
        <w:rPr>
          <w:rFonts w:ascii="Arial" w:hAnsi="Arial" w:cs="Arial"/>
        </w:rPr>
      </w:pPr>
      <w:r w:rsidRPr="00117F58">
        <w:rPr>
          <w:rFonts w:ascii="Arial" w:hAnsi="Arial" w:cs="Arial"/>
        </w:rPr>
        <w:t>Wire Transfer</w:t>
      </w:r>
      <w:r>
        <w:rPr>
          <w:rFonts w:ascii="Arial" w:hAnsi="Arial" w:cs="Arial"/>
        </w:rPr>
        <w:t>s (optional- not required)</w:t>
      </w:r>
    </w:p>
    <w:p w14:paraId="5185D5BB" w14:textId="77777777" w:rsidR="00051ECE" w:rsidRDefault="00051ECE" w:rsidP="00051ECE">
      <w:pPr>
        <w:pStyle w:val="BodyText"/>
        <w:numPr>
          <w:ilvl w:val="3"/>
          <w:numId w:val="5"/>
        </w:numPr>
        <w:tabs>
          <w:tab w:val="left" w:pos="1915"/>
        </w:tabs>
        <w:ind w:left="1916"/>
        <w:rPr>
          <w:rFonts w:ascii="Arial" w:hAnsi="Arial" w:cs="Arial"/>
        </w:rPr>
      </w:pPr>
      <w:r w:rsidRPr="00117F58">
        <w:rPr>
          <w:rFonts w:ascii="Arial" w:hAnsi="Arial" w:cs="Arial"/>
        </w:rPr>
        <w:t xml:space="preserve">ACH </w:t>
      </w:r>
      <w:r>
        <w:rPr>
          <w:rFonts w:ascii="Arial" w:hAnsi="Arial" w:cs="Arial"/>
        </w:rPr>
        <w:t>debits and credits (pre-authorized and ad hoc)</w:t>
      </w:r>
    </w:p>
    <w:p w14:paraId="16654CEA" w14:textId="77777777" w:rsidR="00051ECE" w:rsidRPr="00117F58" w:rsidRDefault="00051ECE" w:rsidP="00051ECE">
      <w:pPr>
        <w:pStyle w:val="BodyText"/>
        <w:numPr>
          <w:ilvl w:val="3"/>
          <w:numId w:val="5"/>
        </w:numPr>
        <w:tabs>
          <w:tab w:val="left" w:pos="1915"/>
        </w:tabs>
        <w:ind w:left="1916"/>
        <w:rPr>
          <w:rFonts w:ascii="Arial" w:hAnsi="Arial" w:cs="Arial"/>
        </w:rPr>
      </w:pPr>
      <w:r>
        <w:rPr>
          <w:rFonts w:ascii="Arial" w:hAnsi="Arial" w:cs="Arial"/>
        </w:rPr>
        <w:t xml:space="preserve">Electronic bill payments </w:t>
      </w:r>
    </w:p>
    <w:p w14:paraId="474468A7" w14:textId="77777777" w:rsidR="00051ECE" w:rsidRDefault="00051ECE" w:rsidP="00051ECE">
      <w:pPr>
        <w:pStyle w:val="BodyText"/>
        <w:numPr>
          <w:ilvl w:val="3"/>
          <w:numId w:val="5"/>
        </w:numPr>
        <w:tabs>
          <w:tab w:val="left" w:pos="1915"/>
        </w:tabs>
        <w:ind w:left="1916"/>
        <w:rPr>
          <w:rFonts w:ascii="Arial" w:hAnsi="Arial" w:cs="Arial"/>
        </w:rPr>
      </w:pPr>
      <w:r>
        <w:rPr>
          <w:rFonts w:ascii="Arial" w:hAnsi="Arial" w:cs="Arial"/>
        </w:rPr>
        <w:t>Electronic transfer of tax payments</w:t>
      </w:r>
    </w:p>
    <w:p w14:paraId="266F98A0" w14:textId="77777777" w:rsidR="00051ECE" w:rsidRDefault="00051ECE" w:rsidP="00051ECE">
      <w:pPr>
        <w:pStyle w:val="BodyText"/>
        <w:numPr>
          <w:ilvl w:val="3"/>
          <w:numId w:val="5"/>
        </w:numPr>
        <w:tabs>
          <w:tab w:val="left" w:pos="1915"/>
        </w:tabs>
        <w:ind w:left="1916"/>
        <w:rPr>
          <w:rFonts w:ascii="Arial" w:hAnsi="Arial" w:cs="Arial"/>
        </w:rPr>
      </w:pPr>
      <w:r w:rsidRPr="00117F58">
        <w:rPr>
          <w:rFonts w:ascii="Arial" w:hAnsi="Arial" w:cs="Arial"/>
        </w:rPr>
        <w:t>Positive Pay</w:t>
      </w:r>
    </w:p>
    <w:p w14:paraId="223EF051" w14:textId="77777777" w:rsidR="00051ECE" w:rsidRDefault="00051ECE" w:rsidP="00051ECE">
      <w:pPr>
        <w:pStyle w:val="BodyText"/>
        <w:numPr>
          <w:ilvl w:val="3"/>
          <w:numId w:val="5"/>
        </w:numPr>
        <w:tabs>
          <w:tab w:val="left" w:pos="1915"/>
        </w:tabs>
        <w:ind w:left="1916"/>
        <w:rPr>
          <w:rFonts w:ascii="Arial" w:hAnsi="Arial" w:cs="Arial"/>
        </w:rPr>
      </w:pPr>
      <w:r>
        <w:rPr>
          <w:rFonts w:ascii="Arial" w:hAnsi="Arial" w:cs="Arial"/>
        </w:rPr>
        <w:t>ACH Positive Pay</w:t>
      </w:r>
    </w:p>
    <w:p w14:paraId="6396241F" w14:textId="77777777" w:rsidR="00051ECE" w:rsidRDefault="00051ECE" w:rsidP="00051ECE">
      <w:pPr>
        <w:pStyle w:val="BodyText"/>
        <w:numPr>
          <w:ilvl w:val="3"/>
          <w:numId w:val="5"/>
        </w:numPr>
        <w:tabs>
          <w:tab w:val="left" w:pos="1915"/>
        </w:tabs>
        <w:ind w:left="1916"/>
        <w:rPr>
          <w:rFonts w:ascii="Arial" w:hAnsi="Arial" w:cs="Arial"/>
        </w:rPr>
      </w:pPr>
      <w:r>
        <w:rPr>
          <w:rFonts w:ascii="Arial" w:hAnsi="Arial" w:cs="Arial"/>
        </w:rPr>
        <w:t>Copes of checks</w:t>
      </w:r>
    </w:p>
    <w:p w14:paraId="11F4AB28" w14:textId="77777777" w:rsidR="00051ECE" w:rsidRDefault="00051ECE" w:rsidP="00051ECE">
      <w:pPr>
        <w:pStyle w:val="BodyText"/>
        <w:numPr>
          <w:ilvl w:val="3"/>
          <w:numId w:val="5"/>
        </w:numPr>
        <w:tabs>
          <w:tab w:val="left" w:pos="1915"/>
        </w:tabs>
        <w:ind w:left="1916"/>
        <w:rPr>
          <w:rFonts w:ascii="Arial" w:hAnsi="Arial" w:cs="Arial"/>
        </w:rPr>
      </w:pPr>
      <w:r>
        <w:rPr>
          <w:rFonts w:ascii="Arial" w:hAnsi="Arial" w:cs="Arial"/>
        </w:rPr>
        <w:t>Electronic statements</w:t>
      </w:r>
    </w:p>
    <w:p w14:paraId="7256D49A" w14:textId="77777777" w:rsidR="00051ECE" w:rsidRDefault="00051ECE" w:rsidP="00051ECE">
      <w:pPr>
        <w:pStyle w:val="BodyText"/>
        <w:numPr>
          <w:ilvl w:val="3"/>
          <w:numId w:val="5"/>
        </w:numPr>
        <w:tabs>
          <w:tab w:val="left" w:pos="1915"/>
        </w:tabs>
        <w:ind w:left="1916"/>
        <w:rPr>
          <w:rFonts w:ascii="Arial" w:hAnsi="Arial" w:cs="Arial"/>
        </w:rPr>
      </w:pPr>
      <w:r>
        <w:rPr>
          <w:rFonts w:ascii="Arial" w:hAnsi="Arial" w:cs="Arial"/>
        </w:rPr>
        <w:t>Ad Hoc reports available to aid in reconciliation and daily fiscal management</w:t>
      </w:r>
    </w:p>
    <w:p w14:paraId="08270532" w14:textId="77777777" w:rsidR="00051ECE" w:rsidRDefault="00051ECE" w:rsidP="00051ECE">
      <w:pPr>
        <w:pStyle w:val="BodyText"/>
        <w:numPr>
          <w:ilvl w:val="3"/>
          <w:numId w:val="5"/>
        </w:numPr>
        <w:tabs>
          <w:tab w:val="left" w:pos="1915"/>
        </w:tabs>
        <w:ind w:left="1916"/>
        <w:rPr>
          <w:rFonts w:ascii="Arial" w:hAnsi="Arial" w:cs="Arial"/>
        </w:rPr>
      </w:pPr>
      <w:r>
        <w:rPr>
          <w:rFonts w:ascii="Arial" w:hAnsi="Arial" w:cs="Arial"/>
        </w:rPr>
        <w:t>Administration features and functionality, including the ability to create, manage and delete user profiles and account/feature access in real time, and multi-level approval processes to aid in ensuring separation of duties</w:t>
      </w:r>
    </w:p>
    <w:p w14:paraId="31E7E868" w14:textId="77777777" w:rsidR="00051ECE" w:rsidRPr="00051ECE" w:rsidRDefault="00051ECE" w:rsidP="00051ECE">
      <w:pPr>
        <w:pStyle w:val="BodyText"/>
        <w:tabs>
          <w:tab w:val="left" w:pos="1530"/>
        </w:tabs>
        <w:ind w:left="2160"/>
        <w:rPr>
          <w:rFonts w:ascii="Arial" w:hAnsi="Arial" w:cs="Arial"/>
        </w:rPr>
      </w:pPr>
    </w:p>
    <w:p w14:paraId="64260538" w14:textId="087346B0" w:rsidR="00143E66" w:rsidRPr="00117F58" w:rsidRDefault="001D15F4" w:rsidP="001D15F4">
      <w:pPr>
        <w:pStyle w:val="BodyText"/>
        <w:numPr>
          <w:ilvl w:val="2"/>
          <w:numId w:val="5"/>
        </w:numPr>
        <w:tabs>
          <w:tab w:val="left" w:pos="1530"/>
        </w:tabs>
        <w:ind w:left="900" w:firstLine="0"/>
        <w:rPr>
          <w:rFonts w:ascii="Arial" w:hAnsi="Arial" w:cs="Arial"/>
        </w:rPr>
      </w:pPr>
      <w:r>
        <w:rPr>
          <w:rFonts w:ascii="Arial" w:hAnsi="Arial" w:cs="Arial"/>
          <w:b/>
          <w:bCs/>
          <w:smallCaps/>
        </w:rPr>
        <w:t xml:space="preserve"> </w:t>
      </w:r>
      <w:r w:rsidR="009A42FD" w:rsidRPr="00117F58">
        <w:rPr>
          <w:rFonts w:ascii="Arial" w:hAnsi="Arial" w:cs="Arial"/>
          <w:b/>
          <w:bCs/>
          <w:smallCaps/>
        </w:rPr>
        <w:t>A</w:t>
      </w:r>
      <w:r w:rsidR="001C1983" w:rsidRPr="00117F58">
        <w:rPr>
          <w:rFonts w:ascii="Arial" w:hAnsi="Arial" w:cs="Arial"/>
          <w:b/>
          <w:bCs/>
          <w:smallCaps/>
        </w:rPr>
        <w:t>ccounts</w:t>
      </w:r>
      <w:r w:rsidR="009A42FD" w:rsidRPr="00117F58">
        <w:rPr>
          <w:rFonts w:ascii="Arial" w:hAnsi="Arial" w:cs="Arial"/>
        </w:rPr>
        <w:t xml:space="preserve">. </w:t>
      </w:r>
      <w:r w:rsidR="00AF3D86" w:rsidRPr="00117F58">
        <w:rPr>
          <w:rFonts w:ascii="Arial" w:hAnsi="Arial" w:cs="Arial"/>
        </w:rPr>
        <w:t>Woodhaven</w:t>
      </w:r>
      <w:r w:rsidR="009A42FD" w:rsidRPr="00117F58">
        <w:rPr>
          <w:rFonts w:ascii="Arial" w:hAnsi="Arial" w:cs="Arial"/>
        </w:rPr>
        <w:t xml:space="preserve"> currently maintains separate accounts</w:t>
      </w:r>
      <w:r w:rsidR="009366C3">
        <w:rPr>
          <w:rFonts w:ascii="Arial" w:hAnsi="Arial" w:cs="Arial"/>
        </w:rPr>
        <w:t>*</w:t>
      </w:r>
      <w:r w:rsidR="009A42FD" w:rsidRPr="00117F58">
        <w:rPr>
          <w:rFonts w:ascii="Arial" w:hAnsi="Arial" w:cs="Arial"/>
        </w:rPr>
        <w:t>:</w:t>
      </w:r>
    </w:p>
    <w:p w14:paraId="21A3188D" w14:textId="77777777" w:rsidR="00143E66" w:rsidRPr="00117F58" w:rsidRDefault="00143E66" w:rsidP="008434D3">
      <w:pPr>
        <w:pStyle w:val="BodyText"/>
        <w:tabs>
          <w:tab w:val="left" w:pos="990"/>
          <w:tab w:val="left" w:pos="1555"/>
        </w:tabs>
        <w:spacing w:line="170" w:lineRule="exact"/>
        <w:ind w:left="2160"/>
        <w:rPr>
          <w:rFonts w:ascii="Arial" w:hAnsi="Arial" w:cs="Arial"/>
        </w:rPr>
      </w:pPr>
    </w:p>
    <w:p w14:paraId="08F19F96" w14:textId="2BA55EE0" w:rsidR="00143E66" w:rsidRPr="009953CB" w:rsidRDefault="002D74F1" w:rsidP="008434D3">
      <w:pPr>
        <w:pStyle w:val="BodyText"/>
        <w:numPr>
          <w:ilvl w:val="3"/>
          <w:numId w:val="5"/>
        </w:numPr>
        <w:tabs>
          <w:tab w:val="left" w:pos="990"/>
          <w:tab w:val="left" w:pos="1915"/>
        </w:tabs>
        <w:ind w:left="1915"/>
        <w:rPr>
          <w:rFonts w:ascii="Arial" w:hAnsi="Arial" w:cs="Arial"/>
        </w:rPr>
      </w:pPr>
      <w:r w:rsidRPr="009953CB">
        <w:rPr>
          <w:rFonts w:ascii="Arial" w:hAnsi="Arial" w:cs="Arial"/>
        </w:rPr>
        <w:t>General</w:t>
      </w:r>
      <w:r w:rsidR="00D652B6" w:rsidRPr="009953CB">
        <w:rPr>
          <w:rFonts w:ascii="Arial" w:hAnsi="Arial" w:cs="Arial"/>
        </w:rPr>
        <w:t xml:space="preserve"> Operating – Avg collected balance of </w:t>
      </w:r>
      <w:r w:rsidR="009953CB" w:rsidRPr="009953CB">
        <w:rPr>
          <w:rFonts w:ascii="Arial" w:hAnsi="Arial" w:cs="Arial"/>
        </w:rPr>
        <w:t>$235,935</w:t>
      </w:r>
    </w:p>
    <w:p w14:paraId="363968DD" w14:textId="5A641CC4" w:rsidR="002D74F1" w:rsidRDefault="00D652B6" w:rsidP="008434D3">
      <w:pPr>
        <w:pStyle w:val="BodyText"/>
        <w:numPr>
          <w:ilvl w:val="3"/>
          <w:numId w:val="5"/>
        </w:numPr>
        <w:tabs>
          <w:tab w:val="left" w:pos="1915"/>
        </w:tabs>
        <w:ind w:left="1915"/>
        <w:rPr>
          <w:rFonts w:ascii="Arial" w:hAnsi="Arial" w:cs="Arial"/>
        </w:rPr>
      </w:pPr>
      <w:r w:rsidRPr="009953CB">
        <w:rPr>
          <w:rFonts w:ascii="Arial" w:hAnsi="Arial" w:cs="Arial"/>
        </w:rPr>
        <w:t>Operating Reserves</w:t>
      </w:r>
      <w:r w:rsidR="009953CB">
        <w:rPr>
          <w:rFonts w:ascii="Arial" w:hAnsi="Arial" w:cs="Arial"/>
        </w:rPr>
        <w:t xml:space="preserve"> </w:t>
      </w:r>
      <w:r w:rsidR="009366C3" w:rsidRPr="009953CB">
        <w:rPr>
          <w:rFonts w:ascii="Arial" w:hAnsi="Arial" w:cs="Arial"/>
        </w:rPr>
        <w:t xml:space="preserve">– Avg. collected balance of </w:t>
      </w:r>
      <w:r w:rsidR="009953CB" w:rsidRPr="009953CB">
        <w:rPr>
          <w:rFonts w:ascii="Arial" w:hAnsi="Arial" w:cs="Arial"/>
        </w:rPr>
        <w:t>$3,313,072</w:t>
      </w:r>
    </w:p>
    <w:p w14:paraId="4B43EBA0" w14:textId="77777777" w:rsidR="009953CB" w:rsidRPr="009953CB" w:rsidRDefault="009953CB" w:rsidP="009953CB">
      <w:pPr>
        <w:pStyle w:val="BodyText"/>
        <w:numPr>
          <w:ilvl w:val="3"/>
          <w:numId w:val="5"/>
        </w:numPr>
        <w:tabs>
          <w:tab w:val="left" w:pos="990"/>
          <w:tab w:val="left" w:pos="1915"/>
        </w:tabs>
        <w:ind w:left="1915"/>
        <w:rPr>
          <w:rFonts w:ascii="Arial" w:hAnsi="Arial" w:cs="Arial"/>
        </w:rPr>
      </w:pPr>
      <w:r w:rsidRPr="009953CB">
        <w:rPr>
          <w:rFonts w:ascii="Arial" w:hAnsi="Arial" w:cs="Arial"/>
        </w:rPr>
        <w:t>Insurance – ZBA account</w:t>
      </w:r>
    </w:p>
    <w:p w14:paraId="778F307C" w14:textId="7EABB818" w:rsidR="009953CB" w:rsidRPr="009953CB" w:rsidRDefault="009953CB" w:rsidP="008434D3">
      <w:pPr>
        <w:pStyle w:val="BodyText"/>
        <w:numPr>
          <w:ilvl w:val="3"/>
          <w:numId w:val="5"/>
        </w:numPr>
        <w:tabs>
          <w:tab w:val="left" w:pos="990"/>
          <w:tab w:val="left" w:pos="1915"/>
        </w:tabs>
        <w:ind w:left="1915"/>
        <w:rPr>
          <w:rFonts w:ascii="Arial" w:hAnsi="Arial" w:cs="Arial"/>
        </w:rPr>
      </w:pPr>
      <w:r w:rsidRPr="009953CB">
        <w:rPr>
          <w:rFonts w:ascii="Arial" w:hAnsi="Arial" w:cs="Arial"/>
        </w:rPr>
        <w:t>Payroll - ZBA account</w:t>
      </w:r>
    </w:p>
    <w:p w14:paraId="47BB2E7A" w14:textId="6DCED76D" w:rsidR="00D652B6" w:rsidRPr="009953CB" w:rsidRDefault="006D6E22" w:rsidP="008434D3">
      <w:pPr>
        <w:pStyle w:val="BodyText"/>
        <w:numPr>
          <w:ilvl w:val="3"/>
          <w:numId w:val="5"/>
        </w:numPr>
        <w:tabs>
          <w:tab w:val="left" w:pos="1915"/>
        </w:tabs>
        <w:ind w:left="1915"/>
        <w:rPr>
          <w:rFonts w:ascii="Arial" w:hAnsi="Arial" w:cs="Arial"/>
        </w:rPr>
      </w:pPr>
      <w:r w:rsidRPr="009953CB">
        <w:rPr>
          <w:rFonts w:ascii="Arial" w:hAnsi="Arial" w:cs="Arial"/>
        </w:rPr>
        <w:t>**</w:t>
      </w:r>
      <w:r w:rsidR="00D652B6" w:rsidRPr="009953CB">
        <w:rPr>
          <w:rFonts w:ascii="Arial" w:hAnsi="Arial" w:cs="Arial"/>
        </w:rPr>
        <w:t xml:space="preserve">Client Fiduciary </w:t>
      </w:r>
      <w:r w:rsidR="009366C3" w:rsidRPr="009953CB">
        <w:rPr>
          <w:rFonts w:ascii="Arial" w:hAnsi="Arial" w:cs="Arial"/>
        </w:rPr>
        <w:t>– Avg. collected balance of $</w:t>
      </w:r>
      <w:r w:rsidR="009953CB">
        <w:rPr>
          <w:rFonts w:ascii="Arial" w:hAnsi="Arial" w:cs="Arial"/>
        </w:rPr>
        <w:t>121,785`</w:t>
      </w:r>
    </w:p>
    <w:p w14:paraId="6B949B16" w14:textId="1066C271" w:rsidR="00D652B6" w:rsidRPr="009953CB" w:rsidRDefault="006D6E22" w:rsidP="008434D3">
      <w:pPr>
        <w:pStyle w:val="BodyText"/>
        <w:numPr>
          <w:ilvl w:val="3"/>
          <w:numId w:val="5"/>
        </w:numPr>
        <w:tabs>
          <w:tab w:val="left" w:pos="1915"/>
        </w:tabs>
        <w:ind w:left="1915"/>
        <w:rPr>
          <w:rFonts w:ascii="Arial" w:hAnsi="Arial" w:cs="Arial"/>
        </w:rPr>
      </w:pPr>
      <w:r w:rsidRPr="009953CB">
        <w:rPr>
          <w:rFonts w:ascii="Arial" w:hAnsi="Arial" w:cs="Arial"/>
        </w:rPr>
        <w:t>**</w:t>
      </w:r>
      <w:r w:rsidR="00D652B6" w:rsidRPr="009953CB">
        <w:rPr>
          <w:rFonts w:ascii="Arial" w:hAnsi="Arial" w:cs="Arial"/>
        </w:rPr>
        <w:t xml:space="preserve">Social Security Beneficiary </w:t>
      </w:r>
      <w:proofErr w:type="gramStart"/>
      <w:r w:rsidR="00D652B6" w:rsidRPr="009953CB">
        <w:rPr>
          <w:rFonts w:ascii="Arial" w:hAnsi="Arial" w:cs="Arial"/>
        </w:rPr>
        <w:t xml:space="preserve">Payee </w:t>
      </w:r>
      <w:r w:rsidR="009366C3" w:rsidRPr="009953CB">
        <w:rPr>
          <w:rFonts w:ascii="Arial" w:hAnsi="Arial" w:cs="Arial"/>
        </w:rPr>
        <w:t xml:space="preserve"> -</w:t>
      </w:r>
      <w:proofErr w:type="gramEnd"/>
      <w:r w:rsidR="009366C3" w:rsidRPr="009953CB">
        <w:rPr>
          <w:rFonts w:ascii="Arial" w:hAnsi="Arial" w:cs="Arial"/>
        </w:rPr>
        <w:t xml:space="preserve"> Avg. collected balance of </w:t>
      </w:r>
      <w:r w:rsidR="009953CB">
        <w:rPr>
          <w:rFonts w:ascii="Arial" w:hAnsi="Arial" w:cs="Arial"/>
        </w:rPr>
        <w:t>$32,866</w:t>
      </w:r>
    </w:p>
    <w:p w14:paraId="728ACD52" w14:textId="082526CA" w:rsidR="009366C3" w:rsidRDefault="009366C3" w:rsidP="009366C3">
      <w:pPr>
        <w:pStyle w:val="BodyText"/>
        <w:tabs>
          <w:tab w:val="left" w:pos="1915"/>
        </w:tabs>
        <w:ind w:left="1555"/>
        <w:rPr>
          <w:rFonts w:ascii="Arial" w:hAnsi="Arial" w:cs="Arial"/>
          <w:i/>
          <w:iCs/>
          <w:sz w:val="18"/>
          <w:szCs w:val="18"/>
        </w:rPr>
      </w:pPr>
      <w:r w:rsidRPr="009366C3">
        <w:rPr>
          <w:rFonts w:ascii="Arial" w:hAnsi="Arial" w:cs="Arial"/>
          <w:i/>
          <w:iCs/>
          <w:sz w:val="18"/>
          <w:szCs w:val="18"/>
        </w:rPr>
        <w:t xml:space="preserve">*Average </w:t>
      </w:r>
      <w:r w:rsidR="009953CB">
        <w:rPr>
          <w:rFonts w:ascii="Arial" w:hAnsi="Arial" w:cs="Arial"/>
          <w:i/>
          <w:iCs/>
          <w:sz w:val="18"/>
          <w:szCs w:val="18"/>
        </w:rPr>
        <w:t xml:space="preserve">monthly </w:t>
      </w:r>
      <w:r w:rsidRPr="009366C3">
        <w:rPr>
          <w:rFonts w:ascii="Arial" w:hAnsi="Arial" w:cs="Arial"/>
          <w:i/>
          <w:iCs/>
          <w:sz w:val="18"/>
          <w:szCs w:val="18"/>
        </w:rPr>
        <w:t>collected balances are for Jan. 1 - Dec. 31, 2024</w:t>
      </w:r>
      <w:r w:rsidR="006D6E22">
        <w:rPr>
          <w:rFonts w:ascii="Arial" w:hAnsi="Arial" w:cs="Arial"/>
          <w:i/>
          <w:iCs/>
          <w:sz w:val="18"/>
          <w:szCs w:val="18"/>
        </w:rPr>
        <w:t>.</w:t>
      </w:r>
    </w:p>
    <w:p w14:paraId="51EC386E" w14:textId="181C0822" w:rsidR="006D6E22" w:rsidRPr="009366C3" w:rsidRDefault="006D6E22" w:rsidP="009366C3">
      <w:pPr>
        <w:pStyle w:val="BodyText"/>
        <w:tabs>
          <w:tab w:val="left" w:pos="1915"/>
        </w:tabs>
        <w:ind w:left="1555"/>
        <w:rPr>
          <w:rFonts w:ascii="Arial" w:hAnsi="Arial" w:cs="Arial"/>
          <w:i/>
          <w:iCs/>
          <w:sz w:val="18"/>
          <w:szCs w:val="18"/>
        </w:rPr>
      </w:pPr>
      <w:r>
        <w:rPr>
          <w:rFonts w:ascii="Arial" w:hAnsi="Arial" w:cs="Arial"/>
          <w:i/>
          <w:iCs/>
          <w:sz w:val="18"/>
          <w:szCs w:val="18"/>
        </w:rPr>
        <w:t>** Account cannot earn interest due to contractual, regulatory, or legal requirements</w:t>
      </w:r>
    </w:p>
    <w:p w14:paraId="42068542" w14:textId="77777777" w:rsidR="008A65ED" w:rsidRDefault="008A65ED" w:rsidP="001A5D84">
      <w:pPr>
        <w:pStyle w:val="BodyText"/>
        <w:ind w:left="1555" w:right="115"/>
        <w:jc w:val="both"/>
        <w:rPr>
          <w:rFonts w:ascii="Arial" w:hAnsi="Arial" w:cs="Arial"/>
        </w:rPr>
      </w:pPr>
    </w:p>
    <w:p w14:paraId="5C1409BE" w14:textId="664E0772" w:rsidR="001E5863" w:rsidRDefault="001E5863" w:rsidP="001A5D84">
      <w:pPr>
        <w:pStyle w:val="BodyText"/>
        <w:ind w:left="1555" w:right="115"/>
        <w:jc w:val="both"/>
        <w:rPr>
          <w:rFonts w:ascii="Arial" w:hAnsi="Arial" w:cs="Arial"/>
        </w:rPr>
      </w:pPr>
      <w:r>
        <w:rPr>
          <w:rFonts w:ascii="Arial" w:hAnsi="Arial" w:cs="Arial"/>
        </w:rPr>
        <w:t>Additionally, Woodhaven maintai</w:t>
      </w:r>
      <w:r w:rsidR="009953CB">
        <w:rPr>
          <w:rFonts w:ascii="Arial" w:hAnsi="Arial" w:cs="Arial"/>
        </w:rPr>
        <w:t xml:space="preserve">ned the below </w:t>
      </w:r>
      <w:r>
        <w:rPr>
          <w:rFonts w:ascii="Arial" w:hAnsi="Arial" w:cs="Arial"/>
        </w:rPr>
        <w:t>cash and cash equivalent balances</w:t>
      </w:r>
      <w:r w:rsidR="008A65ED">
        <w:rPr>
          <w:rFonts w:ascii="Arial" w:hAnsi="Arial" w:cs="Arial"/>
        </w:rPr>
        <w:t xml:space="preserve">, as of </w:t>
      </w:r>
      <w:r w:rsidR="009953CB">
        <w:rPr>
          <w:rFonts w:ascii="Arial" w:hAnsi="Arial" w:cs="Arial"/>
        </w:rPr>
        <w:t>April 30</w:t>
      </w:r>
      <w:r w:rsidR="008A65ED">
        <w:rPr>
          <w:rFonts w:ascii="Arial" w:hAnsi="Arial" w:cs="Arial"/>
        </w:rPr>
        <w:t>, 2025:</w:t>
      </w:r>
    </w:p>
    <w:p w14:paraId="22F19CD0" w14:textId="5A809B98" w:rsidR="008A65ED" w:rsidRDefault="00173E9E" w:rsidP="001A5D84">
      <w:pPr>
        <w:pStyle w:val="BodyText"/>
        <w:ind w:left="1555" w:right="115"/>
        <w:jc w:val="both"/>
        <w:rPr>
          <w:rFonts w:ascii="Arial" w:hAnsi="Arial" w:cs="Arial"/>
        </w:rPr>
      </w:pPr>
      <w:r w:rsidRPr="00173E9E">
        <w:rPr>
          <w:noProof/>
        </w:rPr>
        <w:drawing>
          <wp:anchor distT="0" distB="0" distL="114300" distR="114300" simplePos="0" relativeHeight="251658240" behindDoc="0" locked="0" layoutInCell="1" allowOverlap="1" wp14:anchorId="29772595" wp14:editId="2CADAFE6">
            <wp:simplePos x="0" y="0"/>
            <wp:positionH relativeFrom="margin">
              <wp:align>center</wp:align>
            </wp:positionH>
            <wp:positionV relativeFrom="margin">
              <wp:posOffset>7315200</wp:posOffset>
            </wp:positionV>
            <wp:extent cx="4356100" cy="1964055"/>
            <wp:effectExtent l="0" t="0" r="6350" b="0"/>
            <wp:wrapSquare wrapText="bothSides"/>
            <wp:docPr id="195742989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100" cy="1964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1529D" w14:textId="51D50379" w:rsidR="00173E9E" w:rsidRDefault="00173E9E" w:rsidP="001A5D84">
      <w:pPr>
        <w:pStyle w:val="BodyText"/>
        <w:ind w:left="1555" w:right="115"/>
        <w:jc w:val="both"/>
        <w:rPr>
          <w:rFonts w:ascii="Arial" w:hAnsi="Arial" w:cs="Arial"/>
        </w:rPr>
      </w:pPr>
    </w:p>
    <w:p w14:paraId="5C94FC2E" w14:textId="519DFB96" w:rsidR="00173E9E" w:rsidRDefault="00173E9E" w:rsidP="001A5D84">
      <w:pPr>
        <w:pStyle w:val="BodyText"/>
        <w:ind w:left="1555" w:right="115"/>
        <w:jc w:val="both"/>
        <w:rPr>
          <w:rFonts w:ascii="Arial" w:hAnsi="Arial" w:cs="Arial"/>
        </w:rPr>
      </w:pPr>
    </w:p>
    <w:p w14:paraId="20241D1A" w14:textId="746F82B0" w:rsidR="009953CB" w:rsidRDefault="009953CB" w:rsidP="001A5D84">
      <w:pPr>
        <w:pStyle w:val="BodyText"/>
        <w:ind w:left="1555" w:right="115"/>
        <w:jc w:val="both"/>
        <w:rPr>
          <w:rFonts w:ascii="Arial" w:hAnsi="Arial" w:cs="Arial"/>
        </w:rPr>
      </w:pPr>
    </w:p>
    <w:p w14:paraId="64B929E0" w14:textId="77777777" w:rsidR="009953CB" w:rsidRDefault="009953CB" w:rsidP="001A5D84">
      <w:pPr>
        <w:pStyle w:val="BodyText"/>
        <w:ind w:left="1555" w:right="115"/>
        <w:jc w:val="both"/>
        <w:rPr>
          <w:rFonts w:ascii="Arial" w:hAnsi="Arial" w:cs="Arial"/>
        </w:rPr>
      </w:pPr>
    </w:p>
    <w:p w14:paraId="439324F0" w14:textId="77777777" w:rsidR="009953CB" w:rsidRDefault="009953CB" w:rsidP="001A5D84">
      <w:pPr>
        <w:pStyle w:val="BodyText"/>
        <w:ind w:left="1555" w:right="115"/>
        <w:jc w:val="both"/>
        <w:rPr>
          <w:rFonts w:ascii="Arial" w:hAnsi="Arial" w:cs="Arial"/>
        </w:rPr>
      </w:pPr>
    </w:p>
    <w:p w14:paraId="482D00BB" w14:textId="77777777" w:rsidR="009953CB" w:rsidRDefault="009953CB" w:rsidP="001A5D84">
      <w:pPr>
        <w:pStyle w:val="BodyText"/>
        <w:ind w:left="1555" w:right="115"/>
        <w:jc w:val="both"/>
        <w:rPr>
          <w:rFonts w:ascii="Arial" w:hAnsi="Arial" w:cs="Arial"/>
        </w:rPr>
      </w:pPr>
    </w:p>
    <w:p w14:paraId="72260E66" w14:textId="77777777" w:rsidR="009953CB" w:rsidRDefault="009953CB" w:rsidP="001A5D84">
      <w:pPr>
        <w:pStyle w:val="BodyText"/>
        <w:ind w:left="1555" w:right="115"/>
        <w:jc w:val="both"/>
        <w:rPr>
          <w:rFonts w:ascii="Arial" w:hAnsi="Arial" w:cs="Arial"/>
        </w:rPr>
      </w:pPr>
    </w:p>
    <w:p w14:paraId="51CBF453" w14:textId="77777777" w:rsidR="009953CB" w:rsidRDefault="009953CB" w:rsidP="001A5D84">
      <w:pPr>
        <w:pStyle w:val="BodyText"/>
        <w:ind w:left="1555" w:right="115"/>
        <w:jc w:val="both"/>
        <w:rPr>
          <w:rFonts w:ascii="Arial" w:hAnsi="Arial" w:cs="Arial"/>
        </w:rPr>
      </w:pPr>
    </w:p>
    <w:p w14:paraId="367850F0" w14:textId="3655F25C" w:rsidR="008A65ED" w:rsidRDefault="008A65ED" w:rsidP="001A5D84">
      <w:pPr>
        <w:pStyle w:val="BodyText"/>
        <w:ind w:left="1555" w:right="115"/>
        <w:jc w:val="both"/>
        <w:rPr>
          <w:rFonts w:ascii="Arial" w:hAnsi="Arial" w:cs="Arial"/>
        </w:rPr>
      </w:pPr>
    </w:p>
    <w:p w14:paraId="2FA10DEB" w14:textId="3132D08F" w:rsidR="0038352A" w:rsidRPr="00117F58" w:rsidRDefault="00AF3D86" w:rsidP="001A5D84">
      <w:pPr>
        <w:pStyle w:val="BodyText"/>
        <w:ind w:left="1555" w:right="115"/>
        <w:jc w:val="both"/>
        <w:rPr>
          <w:rFonts w:ascii="Arial" w:hAnsi="Arial" w:cs="Arial"/>
        </w:rPr>
      </w:pPr>
      <w:r w:rsidRPr="00117F58">
        <w:rPr>
          <w:rFonts w:ascii="Arial" w:hAnsi="Arial" w:cs="Arial"/>
        </w:rPr>
        <w:t>Woodhaven</w:t>
      </w:r>
      <w:r w:rsidR="002D74F1" w:rsidRPr="00117F58">
        <w:rPr>
          <w:rFonts w:ascii="Arial" w:hAnsi="Arial" w:cs="Arial"/>
        </w:rPr>
        <w:t xml:space="preserve"> reserve</w:t>
      </w:r>
      <w:r w:rsidR="00013FE3">
        <w:rPr>
          <w:rFonts w:ascii="Arial" w:hAnsi="Arial" w:cs="Arial"/>
        </w:rPr>
        <w:t>s</w:t>
      </w:r>
      <w:r w:rsidR="002D74F1" w:rsidRPr="00117F58">
        <w:rPr>
          <w:rFonts w:ascii="Arial" w:hAnsi="Arial" w:cs="Arial"/>
        </w:rPr>
        <w:t xml:space="preserve"> the right to add or remove accounts at any time</w:t>
      </w:r>
      <w:r w:rsidR="00075401">
        <w:rPr>
          <w:rFonts w:ascii="Arial" w:hAnsi="Arial" w:cs="Arial"/>
        </w:rPr>
        <w:t>, utilizing the same pricing submitted for existing accounts</w:t>
      </w:r>
      <w:r w:rsidR="002D74F1" w:rsidRPr="00117F58">
        <w:rPr>
          <w:rFonts w:ascii="Arial" w:hAnsi="Arial" w:cs="Arial"/>
        </w:rPr>
        <w:t>.  Neither the number of transactions nor the balance of any account can be guaranteed for any portion of the term of this contract.</w:t>
      </w:r>
    </w:p>
    <w:p w14:paraId="3FCBA16A" w14:textId="2E635FC0" w:rsidR="0038352A" w:rsidRDefault="0038352A" w:rsidP="008434D3">
      <w:pPr>
        <w:spacing w:before="14" w:line="240" w:lineRule="exact"/>
        <w:rPr>
          <w:rFonts w:ascii="Arial" w:hAnsi="Arial" w:cs="Arial"/>
          <w:sz w:val="24"/>
          <w:szCs w:val="24"/>
        </w:rPr>
      </w:pPr>
    </w:p>
    <w:p w14:paraId="6A5CBA3D" w14:textId="1CDE03A2" w:rsidR="00051ECE" w:rsidRDefault="00051ECE" w:rsidP="008434D3">
      <w:pPr>
        <w:spacing w:before="14" w:line="240" w:lineRule="exact"/>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117F58">
        <w:rPr>
          <w:rFonts w:ascii="Arial" w:eastAsia="Times New Roman" w:hAnsi="Arial" w:cs="Arial"/>
        </w:rPr>
        <w:t xml:space="preserve">Respondents </w:t>
      </w:r>
      <w:proofErr w:type="gramStart"/>
      <w:r w:rsidRPr="00117F58">
        <w:rPr>
          <w:rFonts w:ascii="Arial" w:eastAsia="Times New Roman" w:hAnsi="Arial" w:cs="Arial"/>
        </w:rPr>
        <w:t>shall</w:t>
      </w:r>
      <w:proofErr w:type="gramEnd"/>
      <w:r w:rsidRPr="00117F58">
        <w:rPr>
          <w:rFonts w:ascii="Arial" w:eastAsia="Times New Roman" w:hAnsi="Arial" w:cs="Arial"/>
        </w:rPr>
        <w:t xml:space="preserve"> </w:t>
      </w:r>
      <w:r>
        <w:rPr>
          <w:rFonts w:ascii="Arial" w:eastAsia="Times New Roman" w:hAnsi="Arial" w:cs="Arial"/>
        </w:rPr>
        <w:t>also include information on</w:t>
      </w:r>
      <w:r w:rsidRPr="00117F58">
        <w:rPr>
          <w:rFonts w:ascii="Arial" w:eastAsia="Times New Roman" w:hAnsi="Arial" w:cs="Arial"/>
        </w:rPr>
        <w:t xml:space="preserve"> the followin</w:t>
      </w:r>
      <w:r>
        <w:rPr>
          <w:rFonts w:ascii="Arial" w:eastAsia="Times New Roman" w:hAnsi="Arial" w:cs="Arial"/>
        </w:rPr>
        <w:t xml:space="preserve">g in their responses: </w:t>
      </w:r>
    </w:p>
    <w:p w14:paraId="77423A9D" w14:textId="5F310FB2" w:rsidR="00051ECE" w:rsidRPr="00117F58" w:rsidRDefault="00051ECE" w:rsidP="008434D3">
      <w:pPr>
        <w:spacing w:before="14" w:line="240" w:lineRule="exact"/>
        <w:rPr>
          <w:rFonts w:ascii="Arial" w:hAnsi="Arial" w:cs="Arial"/>
          <w:sz w:val="24"/>
          <w:szCs w:val="24"/>
        </w:rPr>
      </w:pPr>
    </w:p>
    <w:p w14:paraId="105F4923" w14:textId="77777777" w:rsidR="00051ECE" w:rsidRDefault="0038352A" w:rsidP="00E95A3A">
      <w:pPr>
        <w:pStyle w:val="ListParagraph"/>
        <w:numPr>
          <w:ilvl w:val="2"/>
          <w:numId w:val="5"/>
        </w:numPr>
        <w:ind w:left="1530"/>
        <w:jc w:val="both"/>
        <w:rPr>
          <w:rFonts w:ascii="Arial" w:hAnsi="Arial" w:cs="Arial"/>
        </w:rPr>
      </w:pPr>
      <w:r w:rsidRPr="00117F58">
        <w:rPr>
          <w:rFonts w:ascii="Arial" w:hAnsi="Arial" w:cs="Arial"/>
          <w:b/>
          <w:smallCaps/>
        </w:rPr>
        <w:t>B</w:t>
      </w:r>
      <w:r w:rsidR="0015421E" w:rsidRPr="00117F58">
        <w:rPr>
          <w:rFonts w:ascii="Arial" w:hAnsi="Arial" w:cs="Arial"/>
          <w:b/>
          <w:smallCaps/>
        </w:rPr>
        <w:t>ank Statement</w:t>
      </w:r>
      <w:r w:rsidRPr="00117F58">
        <w:rPr>
          <w:rFonts w:ascii="Arial" w:hAnsi="Arial" w:cs="Arial"/>
          <w:b/>
          <w:bCs/>
        </w:rPr>
        <w:t xml:space="preserve">. </w:t>
      </w:r>
      <w:r w:rsidRPr="00117F58">
        <w:rPr>
          <w:rFonts w:ascii="Arial" w:hAnsi="Arial" w:cs="Arial"/>
        </w:rPr>
        <w:t xml:space="preserve">The banking institution shall provide month-end statements, ending the last day of the month, to </w:t>
      </w:r>
      <w:r w:rsidR="00AF3D86" w:rsidRPr="00117F58">
        <w:rPr>
          <w:rFonts w:ascii="Arial" w:hAnsi="Arial" w:cs="Arial"/>
        </w:rPr>
        <w:t>Woodhaven</w:t>
      </w:r>
      <w:r w:rsidRPr="00117F58">
        <w:rPr>
          <w:rFonts w:ascii="Arial" w:hAnsi="Arial" w:cs="Arial"/>
        </w:rPr>
        <w:t xml:space="preserve"> by the </w:t>
      </w:r>
      <w:r w:rsidR="00E95A3A">
        <w:rPr>
          <w:rFonts w:ascii="Arial" w:hAnsi="Arial" w:cs="Arial"/>
        </w:rPr>
        <w:t>fifth</w:t>
      </w:r>
      <w:r w:rsidRPr="00117F58">
        <w:rPr>
          <w:rFonts w:ascii="Arial" w:hAnsi="Arial" w:cs="Arial"/>
        </w:rPr>
        <w:t xml:space="preserve"> day of the following month (and to various auditors as requested). The bank statement shall reflect the regular </w:t>
      </w:r>
      <w:proofErr w:type="gramStart"/>
      <w:r w:rsidRPr="00117F58">
        <w:rPr>
          <w:rFonts w:ascii="Arial" w:hAnsi="Arial" w:cs="Arial"/>
        </w:rPr>
        <w:t>account activity</w:t>
      </w:r>
      <w:proofErr w:type="gramEnd"/>
      <w:r w:rsidRPr="00117F58">
        <w:rPr>
          <w:rFonts w:ascii="Arial" w:hAnsi="Arial" w:cs="Arial"/>
        </w:rPr>
        <w:t xml:space="preserve">, </w:t>
      </w:r>
      <w:r w:rsidR="00E95A3A">
        <w:rPr>
          <w:rFonts w:ascii="Arial" w:hAnsi="Arial" w:cs="Arial"/>
        </w:rPr>
        <w:t xml:space="preserve">average daily collected balance for that month, the interest rate </w:t>
      </w:r>
      <w:proofErr w:type="gramStart"/>
      <w:r w:rsidR="00E95A3A">
        <w:rPr>
          <w:rFonts w:ascii="Arial" w:hAnsi="Arial" w:cs="Arial"/>
        </w:rPr>
        <w:t>earned, and</w:t>
      </w:r>
      <w:proofErr w:type="gramEnd"/>
      <w:r w:rsidR="00E95A3A">
        <w:rPr>
          <w:rFonts w:ascii="Arial" w:hAnsi="Arial" w:cs="Arial"/>
        </w:rPr>
        <w:t xml:space="preserve"> include</w:t>
      </w:r>
      <w:r w:rsidRPr="00117F58">
        <w:rPr>
          <w:rFonts w:ascii="Arial" w:hAnsi="Arial" w:cs="Arial"/>
        </w:rPr>
        <w:t xml:space="preserve"> the beginning balance plus </w:t>
      </w:r>
      <w:proofErr w:type="gramStart"/>
      <w:r w:rsidRPr="00117F58">
        <w:rPr>
          <w:rFonts w:ascii="Arial" w:hAnsi="Arial" w:cs="Arial"/>
        </w:rPr>
        <w:t>deposits less</w:t>
      </w:r>
      <w:proofErr w:type="gramEnd"/>
      <w:r w:rsidRPr="00117F58">
        <w:rPr>
          <w:rFonts w:ascii="Arial" w:hAnsi="Arial" w:cs="Arial"/>
        </w:rPr>
        <w:t xml:space="preserve"> checks honored each month.  </w:t>
      </w:r>
    </w:p>
    <w:p w14:paraId="01FC2917" w14:textId="32857D90" w:rsidR="0038352A" w:rsidRPr="00117F58" w:rsidRDefault="00E95A3A" w:rsidP="00051ECE">
      <w:pPr>
        <w:pStyle w:val="ListParagraph"/>
        <w:ind w:left="1530"/>
        <w:jc w:val="both"/>
        <w:rPr>
          <w:rFonts w:ascii="Arial" w:hAnsi="Arial" w:cs="Arial"/>
        </w:rPr>
      </w:pPr>
      <w:r>
        <w:rPr>
          <w:rFonts w:ascii="Arial" w:hAnsi="Arial" w:cs="Arial"/>
        </w:rPr>
        <w:t xml:space="preserve">Copies of front and back of checks are required- either to be included with the monthly bank statement, or accessible via secure electronic platform. </w:t>
      </w:r>
    </w:p>
    <w:p w14:paraId="41C11911" w14:textId="77777777" w:rsidR="0038352A" w:rsidRPr="00117F58" w:rsidRDefault="0038352A" w:rsidP="008434D3">
      <w:pPr>
        <w:pStyle w:val="ListParagraph"/>
        <w:rPr>
          <w:rFonts w:ascii="Arial" w:hAnsi="Arial" w:cs="Arial"/>
          <w:sz w:val="24"/>
          <w:szCs w:val="24"/>
        </w:rPr>
      </w:pPr>
    </w:p>
    <w:p w14:paraId="27EB867C" w14:textId="0F49B6C2" w:rsidR="0038352A" w:rsidRDefault="000C00D8" w:rsidP="00E95A3A">
      <w:pPr>
        <w:pStyle w:val="BodyText"/>
        <w:numPr>
          <w:ilvl w:val="2"/>
          <w:numId w:val="5"/>
        </w:numPr>
        <w:tabs>
          <w:tab w:val="left" w:pos="1556"/>
        </w:tabs>
        <w:spacing w:line="239" w:lineRule="auto"/>
        <w:ind w:left="1556" w:right="113"/>
        <w:jc w:val="both"/>
        <w:rPr>
          <w:rFonts w:ascii="Arial" w:hAnsi="Arial" w:cs="Arial"/>
        </w:rPr>
      </w:pPr>
      <w:r w:rsidRPr="00117F58">
        <w:rPr>
          <w:rFonts w:ascii="Arial" w:hAnsi="Arial" w:cs="Arial"/>
          <w:b/>
          <w:smallCaps/>
        </w:rPr>
        <w:t>Account Analysis</w:t>
      </w:r>
      <w:r w:rsidR="0038352A" w:rsidRPr="00117F58">
        <w:rPr>
          <w:rFonts w:ascii="Arial" w:hAnsi="Arial" w:cs="Arial"/>
        </w:rPr>
        <w:t xml:space="preserve">. The successful institution shall provide individual and consolidated monthly account analysis showing transaction volume and cost of service for all accounts. The format of this analysis must be approved in advance by </w:t>
      </w:r>
      <w:r w:rsidR="00AF3D86" w:rsidRPr="00117F58">
        <w:rPr>
          <w:rFonts w:ascii="Arial" w:hAnsi="Arial" w:cs="Arial"/>
        </w:rPr>
        <w:t>Woodhaven</w:t>
      </w:r>
      <w:r w:rsidR="0038352A" w:rsidRPr="00117F58">
        <w:rPr>
          <w:rFonts w:ascii="Arial" w:hAnsi="Arial" w:cs="Arial"/>
        </w:rPr>
        <w:t>. This analysis is due on or before the fifth working day of the following month.</w:t>
      </w:r>
    </w:p>
    <w:p w14:paraId="73A41E76" w14:textId="77777777" w:rsidR="00092CDF" w:rsidRDefault="00092CDF" w:rsidP="00092CDF">
      <w:pPr>
        <w:pStyle w:val="BodyText"/>
        <w:tabs>
          <w:tab w:val="left" w:pos="1556"/>
        </w:tabs>
        <w:spacing w:line="239" w:lineRule="auto"/>
        <w:ind w:left="1556" w:right="113"/>
        <w:jc w:val="both"/>
        <w:rPr>
          <w:rFonts w:ascii="Arial" w:hAnsi="Arial" w:cs="Arial"/>
        </w:rPr>
      </w:pPr>
    </w:p>
    <w:p w14:paraId="3017D7C2" w14:textId="7B1E43C6" w:rsidR="00092CDF" w:rsidRDefault="00092CDF" w:rsidP="00E95A3A">
      <w:pPr>
        <w:pStyle w:val="BodyText"/>
        <w:numPr>
          <w:ilvl w:val="2"/>
          <w:numId w:val="5"/>
        </w:numPr>
        <w:tabs>
          <w:tab w:val="left" w:pos="1556"/>
        </w:tabs>
        <w:spacing w:line="239" w:lineRule="auto"/>
        <w:ind w:left="1556" w:right="113"/>
        <w:jc w:val="both"/>
        <w:rPr>
          <w:rFonts w:ascii="Arial" w:hAnsi="Arial" w:cs="Arial"/>
        </w:rPr>
      </w:pPr>
      <w:r w:rsidRPr="00092CDF">
        <w:rPr>
          <w:rFonts w:ascii="Arial" w:hAnsi="Arial" w:cs="Arial"/>
          <w:b/>
          <w:smallCaps/>
        </w:rPr>
        <w:t>Cleared Items lookup</w:t>
      </w:r>
      <w:r>
        <w:rPr>
          <w:rFonts w:ascii="Arial" w:hAnsi="Arial" w:cs="Arial"/>
        </w:rPr>
        <w:t xml:space="preserve">.  Woodhaven requires the ability to obtain electronic versions of cleared items, including front and back images.  Additionally, provide information on how long items remain accessible on the institution’s online platform, and how electronic images can be obtained if not available online.   </w:t>
      </w:r>
    </w:p>
    <w:p w14:paraId="38FBDFFA" w14:textId="77777777" w:rsidR="00092CDF" w:rsidRDefault="00092CDF" w:rsidP="00092CDF">
      <w:pPr>
        <w:pStyle w:val="BodyText"/>
        <w:tabs>
          <w:tab w:val="left" w:pos="1556"/>
        </w:tabs>
        <w:spacing w:line="239" w:lineRule="auto"/>
        <w:ind w:left="1556" w:right="113"/>
        <w:jc w:val="both"/>
        <w:rPr>
          <w:rFonts w:ascii="Arial" w:hAnsi="Arial" w:cs="Arial"/>
        </w:rPr>
      </w:pPr>
    </w:p>
    <w:p w14:paraId="31CC4E7E" w14:textId="035A7F46" w:rsidR="00092CDF" w:rsidRDefault="00092CDF" w:rsidP="00092CDF">
      <w:pPr>
        <w:pStyle w:val="BodyText"/>
        <w:numPr>
          <w:ilvl w:val="2"/>
          <w:numId w:val="5"/>
        </w:numPr>
        <w:tabs>
          <w:tab w:val="left" w:pos="1556"/>
        </w:tabs>
        <w:spacing w:line="239" w:lineRule="auto"/>
        <w:ind w:left="1556" w:right="113"/>
        <w:jc w:val="both"/>
        <w:rPr>
          <w:rFonts w:ascii="Arial" w:hAnsi="Arial" w:cs="Arial"/>
          <w:b/>
          <w:smallCaps/>
        </w:rPr>
      </w:pPr>
      <w:bookmarkStart w:id="2" w:name="_Hlk196728954"/>
      <w:r w:rsidRPr="00D37AD9">
        <w:rPr>
          <w:rFonts w:ascii="Arial" w:hAnsi="Arial" w:cs="Arial"/>
          <w:b/>
          <w:smallCaps/>
        </w:rPr>
        <w:t>ERP Integration</w:t>
      </w:r>
      <w:r>
        <w:rPr>
          <w:rFonts w:ascii="Arial" w:hAnsi="Arial" w:cs="Arial"/>
          <w:b/>
          <w:smallCaps/>
        </w:rPr>
        <w:t xml:space="preserve">.   </w:t>
      </w:r>
      <w:r w:rsidRPr="00BA54E7">
        <w:rPr>
          <w:rFonts w:ascii="Arial" w:hAnsi="Arial" w:cs="Arial"/>
        </w:rPr>
        <w:t xml:space="preserve">Woodhaven </w:t>
      </w:r>
      <w:r>
        <w:rPr>
          <w:rFonts w:ascii="Arial" w:hAnsi="Arial" w:cs="Arial"/>
        </w:rPr>
        <w:t xml:space="preserve">currently utilizes Oracle Netsuite for our ERP system. We will prioritize the capability to integrate with Netsuite; specifically through the use of API keys or other means to automate tasks such as </w:t>
      </w:r>
      <w:r w:rsidR="00E00D33">
        <w:rPr>
          <w:rFonts w:ascii="Arial" w:hAnsi="Arial" w:cs="Arial"/>
        </w:rPr>
        <w:t xml:space="preserve">electronic bank payments, </w:t>
      </w:r>
      <w:r>
        <w:rPr>
          <w:rFonts w:ascii="Arial" w:hAnsi="Arial" w:cs="Arial"/>
        </w:rPr>
        <w:t xml:space="preserve">daily journal entries, ad-hoc and scheduled reconciliations of accounts to bank’s online account registers, and any other capabilities such as bidirectional feeds or artificial intelligence that will enhance Woodhaven’s overall ability to increase financial operations’ efficiency and accuracy through the leveraging of current and future technologies. </w:t>
      </w:r>
    </w:p>
    <w:bookmarkEnd w:id="2"/>
    <w:p w14:paraId="1306FEB4" w14:textId="77777777" w:rsidR="00E95A3A" w:rsidRDefault="00E95A3A" w:rsidP="00E95A3A">
      <w:pPr>
        <w:pStyle w:val="ListParagraph"/>
        <w:rPr>
          <w:rFonts w:ascii="Arial" w:hAnsi="Arial" w:cs="Arial"/>
        </w:rPr>
      </w:pPr>
    </w:p>
    <w:p w14:paraId="1192FD58" w14:textId="696903EA" w:rsidR="00BC55B5" w:rsidRDefault="0038352A" w:rsidP="008434D3">
      <w:pPr>
        <w:pStyle w:val="BodyText"/>
        <w:numPr>
          <w:ilvl w:val="2"/>
          <w:numId w:val="5"/>
        </w:numPr>
        <w:tabs>
          <w:tab w:val="left" w:pos="1556"/>
        </w:tabs>
        <w:spacing w:line="239" w:lineRule="auto"/>
        <w:ind w:left="1556" w:right="113"/>
        <w:jc w:val="both"/>
        <w:rPr>
          <w:rFonts w:ascii="Arial" w:hAnsi="Arial" w:cs="Arial"/>
        </w:rPr>
      </w:pPr>
      <w:r w:rsidRPr="00E95A3A">
        <w:rPr>
          <w:rFonts w:ascii="Arial" w:hAnsi="Arial" w:cs="Arial"/>
          <w:b/>
          <w:smallCaps/>
        </w:rPr>
        <w:t>A</w:t>
      </w:r>
      <w:r w:rsidR="0015421E" w:rsidRPr="00E95A3A">
        <w:rPr>
          <w:rFonts w:ascii="Arial" w:hAnsi="Arial" w:cs="Arial"/>
          <w:b/>
          <w:smallCaps/>
        </w:rPr>
        <w:t>utomat</w:t>
      </w:r>
      <w:r w:rsidR="00092CDF">
        <w:rPr>
          <w:rFonts w:ascii="Arial" w:hAnsi="Arial" w:cs="Arial"/>
          <w:b/>
          <w:smallCaps/>
        </w:rPr>
        <w:t>ed</w:t>
      </w:r>
      <w:r w:rsidR="0015421E" w:rsidRPr="00E95A3A">
        <w:rPr>
          <w:rFonts w:ascii="Arial" w:hAnsi="Arial" w:cs="Arial"/>
          <w:b/>
          <w:smallCaps/>
        </w:rPr>
        <w:t xml:space="preserve"> Clearinghouse</w:t>
      </w:r>
      <w:r w:rsidRPr="00E95A3A">
        <w:rPr>
          <w:rFonts w:ascii="Arial" w:hAnsi="Arial" w:cs="Arial"/>
        </w:rPr>
        <w:t xml:space="preserve">. </w:t>
      </w:r>
      <w:r w:rsidR="00AF3D86" w:rsidRPr="00E95A3A">
        <w:rPr>
          <w:rFonts w:ascii="Arial" w:hAnsi="Arial" w:cs="Arial"/>
        </w:rPr>
        <w:t>Woodhaven</w:t>
      </w:r>
      <w:r w:rsidRPr="00E95A3A">
        <w:rPr>
          <w:rFonts w:ascii="Arial" w:hAnsi="Arial" w:cs="Arial"/>
        </w:rPr>
        <w:t xml:space="preserve"> </w:t>
      </w:r>
      <w:r w:rsidR="00E95A3A">
        <w:rPr>
          <w:rFonts w:ascii="Arial" w:hAnsi="Arial" w:cs="Arial"/>
        </w:rPr>
        <w:t>utilizes</w:t>
      </w:r>
      <w:r w:rsidRPr="00E95A3A">
        <w:rPr>
          <w:rFonts w:ascii="Arial" w:hAnsi="Arial" w:cs="Arial"/>
        </w:rPr>
        <w:t xml:space="preserve"> </w:t>
      </w:r>
      <w:r w:rsidR="00DD6F61">
        <w:rPr>
          <w:rFonts w:ascii="Arial" w:hAnsi="Arial" w:cs="Arial"/>
        </w:rPr>
        <w:t>ACH</w:t>
      </w:r>
      <w:r w:rsidRPr="00E95A3A">
        <w:rPr>
          <w:rFonts w:ascii="Arial" w:hAnsi="Arial" w:cs="Arial"/>
        </w:rPr>
        <w:t xml:space="preserve"> for employees’ </w:t>
      </w:r>
      <w:r w:rsidR="00DD6F61">
        <w:rPr>
          <w:rFonts w:ascii="Arial" w:hAnsi="Arial" w:cs="Arial"/>
        </w:rPr>
        <w:t xml:space="preserve">reimbursement checks, to pay companies, and </w:t>
      </w:r>
      <w:r w:rsidR="00B816F9">
        <w:rPr>
          <w:rFonts w:ascii="Arial" w:hAnsi="Arial" w:cs="Arial"/>
        </w:rPr>
        <w:t>to collect</w:t>
      </w:r>
      <w:r w:rsidR="00DD6F61">
        <w:rPr>
          <w:rFonts w:ascii="Arial" w:hAnsi="Arial" w:cs="Arial"/>
        </w:rPr>
        <w:t xml:space="preserve"> funds from individuals. </w:t>
      </w:r>
      <w:r w:rsidRPr="00E95A3A">
        <w:rPr>
          <w:rFonts w:ascii="Arial" w:hAnsi="Arial" w:cs="Arial"/>
        </w:rPr>
        <w:t xml:space="preserve"> </w:t>
      </w:r>
      <w:r w:rsidR="00DD6F61">
        <w:rPr>
          <w:rFonts w:ascii="Arial" w:hAnsi="Arial" w:cs="Arial"/>
        </w:rPr>
        <w:t>T</w:t>
      </w:r>
      <w:r w:rsidRPr="00E95A3A">
        <w:rPr>
          <w:rFonts w:ascii="Arial" w:hAnsi="Arial" w:cs="Arial"/>
        </w:rPr>
        <w:t>his shall continue for the term of the contract resulting from this solicitation.  As such, it will be necessary to include ACH pricing on Exhibit A.</w:t>
      </w:r>
      <w:r w:rsidR="00A87908">
        <w:rPr>
          <w:rFonts w:ascii="Arial" w:hAnsi="Arial" w:cs="Arial"/>
        </w:rPr>
        <w:t xml:space="preserve">  Include information on how data may be securely entered into the institution’s online treasury management system, and/or transmitted via file upload, secure transfer or other means. Provide information related to processing windows, timeframes, </w:t>
      </w:r>
      <w:r w:rsidR="00092CDF">
        <w:rPr>
          <w:rFonts w:ascii="Arial" w:hAnsi="Arial" w:cs="Arial"/>
        </w:rPr>
        <w:t xml:space="preserve">cost effective practices, </w:t>
      </w:r>
      <w:r w:rsidR="00A87908">
        <w:rPr>
          <w:rFonts w:ascii="Arial" w:hAnsi="Arial" w:cs="Arial"/>
        </w:rPr>
        <w:t xml:space="preserve">and requirements that ensure timely processing of submitted transactions. </w:t>
      </w:r>
    </w:p>
    <w:p w14:paraId="6C084B15" w14:textId="77777777" w:rsidR="001029A1" w:rsidRDefault="001029A1" w:rsidP="001029A1">
      <w:pPr>
        <w:pStyle w:val="ListParagraph"/>
        <w:rPr>
          <w:rFonts w:ascii="Arial" w:hAnsi="Arial" w:cs="Arial"/>
        </w:rPr>
      </w:pPr>
    </w:p>
    <w:p w14:paraId="2B31AB06" w14:textId="29E0AC4B" w:rsidR="001029A1" w:rsidRPr="00F71B0B" w:rsidRDefault="001029A1" w:rsidP="001029A1">
      <w:pPr>
        <w:pStyle w:val="BodyText"/>
        <w:numPr>
          <w:ilvl w:val="2"/>
          <w:numId w:val="5"/>
        </w:numPr>
        <w:tabs>
          <w:tab w:val="left" w:pos="1556"/>
        </w:tabs>
        <w:spacing w:line="239" w:lineRule="auto"/>
        <w:ind w:left="1556" w:right="113"/>
        <w:jc w:val="both"/>
        <w:rPr>
          <w:rFonts w:ascii="Arial" w:hAnsi="Arial" w:cs="Arial"/>
        </w:rPr>
      </w:pPr>
      <w:r w:rsidRPr="00F71B0B">
        <w:rPr>
          <w:rFonts w:ascii="Arial" w:hAnsi="Arial" w:cs="Arial"/>
          <w:b/>
          <w:smallCaps/>
        </w:rPr>
        <w:t xml:space="preserve">Anti-Fraud Tools and services.  </w:t>
      </w:r>
      <w:r w:rsidRPr="00F71B0B">
        <w:rPr>
          <w:rFonts w:ascii="Arial" w:hAnsi="Arial" w:cs="Arial"/>
        </w:rPr>
        <w:t>Woodhaven currently utilizes check Positive Pay and ACH Positive Pay filters to protect against fraud.  Detail how these services work at your institution</w:t>
      </w:r>
      <w:r w:rsidR="00F71B0B" w:rsidRPr="00F71B0B">
        <w:rPr>
          <w:rFonts w:ascii="Arial" w:hAnsi="Arial" w:cs="Arial"/>
        </w:rPr>
        <w:t xml:space="preserve">, how data can be transmitted to and from the bank, </w:t>
      </w:r>
      <w:r w:rsidR="00DD6F61">
        <w:rPr>
          <w:rFonts w:ascii="Arial" w:hAnsi="Arial" w:cs="Arial"/>
        </w:rPr>
        <w:t xml:space="preserve">cut-off and timeframes for file/ transaction </w:t>
      </w:r>
      <w:r w:rsidR="00A87908">
        <w:rPr>
          <w:rFonts w:ascii="Arial" w:hAnsi="Arial" w:cs="Arial"/>
        </w:rPr>
        <w:t xml:space="preserve">and approval/denial </w:t>
      </w:r>
      <w:r w:rsidR="00DD6F61">
        <w:rPr>
          <w:rFonts w:ascii="Arial" w:hAnsi="Arial" w:cs="Arial"/>
        </w:rPr>
        <w:t xml:space="preserve">submissions, </w:t>
      </w:r>
      <w:r w:rsidR="00F71B0B" w:rsidRPr="00F71B0B">
        <w:rPr>
          <w:rFonts w:ascii="Arial" w:hAnsi="Arial" w:cs="Arial"/>
        </w:rPr>
        <w:t xml:space="preserve">limitations of your platforms, and what reports </w:t>
      </w:r>
      <w:r w:rsidR="00DD6F61">
        <w:rPr>
          <w:rFonts w:ascii="Arial" w:hAnsi="Arial" w:cs="Arial"/>
        </w:rPr>
        <w:t xml:space="preserve">and tools </w:t>
      </w:r>
      <w:r w:rsidR="00F71B0B" w:rsidRPr="00F71B0B">
        <w:rPr>
          <w:rFonts w:ascii="Arial" w:hAnsi="Arial" w:cs="Arial"/>
        </w:rPr>
        <w:t xml:space="preserve">are available to Woodhaven Financial Operations staff to aid in reconciliation and </w:t>
      </w:r>
      <w:r w:rsidR="00DD6F61">
        <w:rPr>
          <w:rFonts w:ascii="Arial" w:hAnsi="Arial" w:cs="Arial"/>
        </w:rPr>
        <w:t xml:space="preserve">daily </w:t>
      </w:r>
      <w:r w:rsidR="00F71B0B" w:rsidRPr="00F71B0B">
        <w:rPr>
          <w:rFonts w:ascii="Arial" w:hAnsi="Arial" w:cs="Arial"/>
        </w:rPr>
        <w:t xml:space="preserve">fiscal management.  Include any new tools in development, timeline to availability, and expected cost to Woodhaven. </w:t>
      </w:r>
      <w:r w:rsidRPr="00F71B0B">
        <w:rPr>
          <w:rFonts w:ascii="Arial" w:hAnsi="Arial" w:cs="Arial"/>
        </w:rPr>
        <w:t xml:space="preserve"> </w:t>
      </w:r>
    </w:p>
    <w:p w14:paraId="23373EAC" w14:textId="77777777" w:rsidR="00BC55B5" w:rsidRPr="00117F58" w:rsidRDefault="00BC55B5" w:rsidP="008434D3">
      <w:pPr>
        <w:spacing w:before="17" w:line="260" w:lineRule="exact"/>
        <w:rPr>
          <w:rFonts w:ascii="Arial" w:hAnsi="Arial" w:cs="Arial"/>
          <w:sz w:val="26"/>
          <w:szCs w:val="26"/>
        </w:rPr>
      </w:pPr>
    </w:p>
    <w:p w14:paraId="196C0AAD" w14:textId="641986AE" w:rsidR="00BC55B5" w:rsidRDefault="009A42FD" w:rsidP="008434D3">
      <w:pPr>
        <w:pStyle w:val="BodyText"/>
        <w:numPr>
          <w:ilvl w:val="2"/>
          <w:numId w:val="5"/>
        </w:numPr>
        <w:tabs>
          <w:tab w:val="left" w:pos="1556"/>
        </w:tabs>
        <w:ind w:left="1556" w:right="113"/>
        <w:rPr>
          <w:rFonts w:ascii="Arial" w:hAnsi="Arial" w:cs="Arial"/>
        </w:rPr>
      </w:pPr>
      <w:r w:rsidRPr="00117F58">
        <w:rPr>
          <w:rFonts w:ascii="Arial" w:hAnsi="Arial" w:cs="Arial"/>
          <w:b/>
          <w:bCs/>
          <w:smallCaps/>
        </w:rPr>
        <w:t>C</w:t>
      </w:r>
      <w:r w:rsidR="0015421E" w:rsidRPr="00117F58">
        <w:rPr>
          <w:rFonts w:ascii="Arial" w:hAnsi="Arial" w:cs="Arial"/>
          <w:b/>
          <w:bCs/>
          <w:smallCaps/>
        </w:rPr>
        <w:t>onsolidation</w:t>
      </w:r>
      <w:r w:rsidRPr="00117F58">
        <w:rPr>
          <w:rFonts w:ascii="Arial" w:hAnsi="Arial" w:cs="Arial"/>
        </w:rPr>
        <w:t xml:space="preserve">.  </w:t>
      </w:r>
      <w:r w:rsidR="00AF3D86" w:rsidRPr="00117F58">
        <w:rPr>
          <w:rFonts w:ascii="Arial" w:hAnsi="Arial" w:cs="Arial"/>
        </w:rPr>
        <w:t>Woodhaven</w:t>
      </w:r>
      <w:r w:rsidRPr="00117F58">
        <w:rPr>
          <w:rFonts w:ascii="Arial" w:hAnsi="Arial" w:cs="Arial"/>
        </w:rPr>
        <w:t xml:space="preserve"> require the option to consolidate any funds </w:t>
      </w:r>
      <w:r w:rsidR="00DD6F61">
        <w:rPr>
          <w:rFonts w:ascii="Arial" w:hAnsi="Arial" w:cs="Arial"/>
        </w:rPr>
        <w:t xml:space="preserve">via the use </w:t>
      </w:r>
      <w:r w:rsidR="00B816F9">
        <w:rPr>
          <w:rFonts w:ascii="Arial" w:hAnsi="Arial" w:cs="Arial"/>
        </w:rPr>
        <w:t>of</w:t>
      </w:r>
      <w:r w:rsidR="00B816F9" w:rsidRPr="00117F58">
        <w:rPr>
          <w:rFonts w:ascii="Arial" w:hAnsi="Arial" w:cs="Arial"/>
        </w:rPr>
        <w:t xml:space="preserve"> </w:t>
      </w:r>
      <w:r w:rsidR="00B816F9">
        <w:rPr>
          <w:rFonts w:ascii="Arial" w:hAnsi="Arial" w:cs="Arial"/>
        </w:rPr>
        <w:t>“</w:t>
      </w:r>
      <w:r w:rsidRPr="00117F58">
        <w:rPr>
          <w:rFonts w:ascii="Arial" w:hAnsi="Arial" w:cs="Arial"/>
        </w:rPr>
        <w:t xml:space="preserve">Zero Balance Accounts.” This will allow separate accounts for check issuance with flexibility to pool money for </w:t>
      </w:r>
      <w:r w:rsidR="00E95A3A">
        <w:rPr>
          <w:rFonts w:ascii="Arial" w:hAnsi="Arial" w:cs="Arial"/>
        </w:rPr>
        <w:t xml:space="preserve">short term </w:t>
      </w:r>
      <w:r w:rsidRPr="00117F58">
        <w:rPr>
          <w:rFonts w:ascii="Arial" w:hAnsi="Arial" w:cs="Arial"/>
        </w:rPr>
        <w:t>investments.</w:t>
      </w:r>
    </w:p>
    <w:p w14:paraId="0C70341D" w14:textId="77777777" w:rsidR="00970446" w:rsidRDefault="00970446" w:rsidP="00970446">
      <w:pPr>
        <w:pStyle w:val="ListParagraph"/>
        <w:rPr>
          <w:rFonts w:ascii="Arial" w:hAnsi="Arial" w:cs="Arial"/>
        </w:rPr>
      </w:pPr>
    </w:p>
    <w:p w14:paraId="21BA8AEC" w14:textId="77777777" w:rsidR="00970446" w:rsidRPr="00117F58" w:rsidRDefault="00970446" w:rsidP="00970446">
      <w:pPr>
        <w:pStyle w:val="BodyText"/>
        <w:tabs>
          <w:tab w:val="left" w:pos="1556"/>
        </w:tabs>
        <w:ind w:left="1556" w:right="113"/>
        <w:rPr>
          <w:rFonts w:ascii="Arial" w:hAnsi="Arial" w:cs="Arial"/>
        </w:rPr>
      </w:pPr>
    </w:p>
    <w:p w14:paraId="54C79043" w14:textId="50CA261E" w:rsidR="00CD4221" w:rsidRPr="00117F58" w:rsidRDefault="00CD4221" w:rsidP="000A4C1D">
      <w:pPr>
        <w:pStyle w:val="BodyText"/>
        <w:numPr>
          <w:ilvl w:val="2"/>
          <w:numId w:val="5"/>
        </w:numPr>
        <w:tabs>
          <w:tab w:val="left" w:pos="1556"/>
        </w:tabs>
        <w:ind w:left="1556" w:right="113"/>
        <w:jc w:val="both"/>
        <w:rPr>
          <w:rFonts w:ascii="Arial" w:hAnsi="Arial" w:cs="Arial"/>
          <w:b/>
          <w:smallCaps/>
        </w:rPr>
      </w:pPr>
      <w:r w:rsidRPr="00117F58">
        <w:rPr>
          <w:rFonts w:ascii="Arial" w:hAnsi="Arial" w:cs="Arial"/>
          <w:b/>
          <w:smallCaps/>
        </w:rPr>
        <w:t>Reloadable Debit (</w:t>
      </w:r>
      <w:proofErr w:type="spellStart"/>
      <w:r w:rsidRPr="00117F58">
        <w:rPr>
          <w:rFonts w:ascii="Arial" w:hAnsi="Arial" w:cs="Arial"/>
          <w:b/>
          <w:smallCaps/>
        </w:rPr>
        <w:t>PrePaid</w:t>
      </w:r>
      <w:proofErr w:type="spellEnd"/>
      <w:r w:rsidRPr="00117F58">
        <w:rPr>
          <w:rFonts w:ascii="Arial" w:hAnsi="Arial" w:cs="Arial"/>
          <w:b/>
          <w:smallCaps/>
        </w:rPr>
        <w:t>) Cards</w:t>
      </w:r>
      <w:r w:rsidR="00AF06FF" w:rsidRPr="00117F58">
        <w:rPr>
          <w:rFonts w:ascii="Arial" w:hAnsi="Arial" w:cs="Arial"/>
          <w:b/>
          <w:smallCaps/>
        </w:rPr>
        <w:t xml:space="preserve"> </w:t>
      </w:r>
      <w:r w:rsidR="00B7755E" w:rsidRPr="00117F58">
        <w:rPr>
          <w:rFonts w:ascii="Arial" w:hAnsi="Arial" w:cs="Arial"/>
          <w:b/>
          <w:smallCaps/>
        </w:rPr>
        <w:t>–</w:t>
      </w:r>
      <w:r w:rsidR="00AF06FF" w:rsidRPr="00117F58">
        <w:rPr>
          <w:rFonts w:ascii="Arial" w:hAnsi="Arial" w:cs="Arial"/>
          <w:b/>
          <w:smallCaps/>
        </w:rPr>
        <w:t xml:space="preserve"> </w:t>
      </w:r>
      <w:r w:rsidR="00BA1487" w:rsidRPr="00117F58">
        <w:rPr>
          <w:rFonts w:ascii="Arial" w:hAnsi="Arial" w:cs="Arial"/>
        </w:rPr>
        <w:t xml:space="preserve">The successful institution shall provide </w:t>
      </w:r>
      <w:r w:rsidR="00AF3D86" w:rsidRPr="00117F58">
        <w:rPr>
          <w:rFonts w:ascii="Arial" w:hAnsi="Arial" w:cs="Arial"/>
        </w:rPr>
        <w:t>Woodhaven</w:t>
      </w:r>
      <w:r w:rsidR="00BA1487" w:rsidRPr="00117F58">
        <w:rPr>
          <w:rFonts w:ascii="Arial" w:hAnsi="Arial" w:cs="Arial"/>
        </w:rPr>
        <w:t xml:space="preserve"> with the a</w:t>
      </w:r>
      <w:r w:rsidR="00B7755E" w:rsidRPr="00117F58">
        <w:rPr>
          <w:rFonts w:ascii="Arial" w:hAnsi="Arial" w:cs="Arial"/>
        </w:rPr>
        <w:t xml:space="preserve">bility to deposit client and/or employee funds via ACH to </w:t>
      </w:r>
      <w:r w:rsidR="00BA1487" w:rsidRPr="00117F58">
        <w:rPr>
          <w:rFonts w:ascii="Arial" w:hAnsi="Arial" w:cs="Arial"/>
        </w:rPr>
        <w:t xml:space="preserve">individual </w:t>
      </w:r>
      <w:r w:rsidR="00B7755E" w:rsidRPr="00117F58">
        <w:rPr>
          <w:rFonts w:ascii="Arial" w:hAnsi="Arial" w:cs="Arial"/>
        </w:rPr>
        <w:t>account</w:t>
      </w:r>
      <w:r w:rsidR="00BA1487" w:rsidRPr="00117F58">
        <w:rPr>
          <w:rFonts w:ascii="Arial" w:hAnsi="Arial" w:cs="Arial"/>
        </w:rPr>
        <w:t>s</w:t>
      </w:r>
      <w:r w:rsidR="00B7755E" w:rsidRPr="00117F58">
        <w:rPr>
          <w:rFonts w:ascii="Arial" w:hAnsi="Arial" w:cs="Arial"/>
        </w:rPr>
        <w:t xml:space="preserve"> </w:t>
      </w:r>
      <w:r w:rsidR="00BA1487" w:rsidRPr="00117F58">
        <w:rPr>
          <w:rFonts w:ascii="Arial" w:hAnsi="Arial" w:cs="Arial"/>
        </w:rPr>
        <w:t xml:space="preserve">via a reloadable </w:t>
      </w:r>
      <w:r w:rsidR="00B7755E" w:rsidRPr="00117F58">
        <w:rPr>
          <w:rFonts w:ascii="Arial" w:hAnsi="Arial" w:cs="Arial"/>
        </w:rPr>
        <w:t>card.</w:t>
      </w:r>
      <w:r w:rsidR="009F5039" w:rsidRPr="00117F58">
        <w:rPr>
          <w:rFonts w:ascii="Arial" w:hAnsi="Arial" w:cs="Arial"/>
        </w:rPr>
        <w:t xml:space="preserve">  </w:t>
      </w:r>
      <w:r w:rsidR="00BA1487" w:rsidRPr="00117F58">
        <w:rPr>
          <w:rFonts w:ascii="Arial" w:hAnsi="Arial" w:cs="Arial"/>
        </w:rPr>
        <w:t xml:space="preserve">The accounts must utilize </w:t>
      </w:r>
      <w:r w:rsidR="009F5039" w:rsidRPr="00117F58">
        <w:rPr>
          <w:rFonts w:ascii="Arial" w:hAnsi="Arial" w:cs="Arial"/>
        </w:rPr>
        <w:t xml:space="preserve">FDIC </w:t>
      </w:r>
      <w:proofErr w:type="gramStart"/>
      <w:r w:rsidR="00B01969">
        <w:rPr>
          <w:rFonts w:ascii="Arial" w:hAnsi="Arial" w:cs="Arial"/>
        </w:rPr>
        <w:t>i</w:t>
      </w:r>
      <w:r w:rsidR="009F5039" w:rsidRPr="00117F58">
        <w:rPr>
          <w:rFonts w:ascii="Arial" w:hAnsi="Arial" w:cs="Arial"/>
        </w:rPr>
        <w:t>nsured</w:t>
      </w:r>
      <w:proofErr w:type="gramEnd"/>
      <w:r w:rsidR="009F5039" w:rsidRPr="00117F58">
        <w:rPr>
          <w:rFonts w:ascii="Arial" w:hAnsi="Arial" w:cs="Arial"/>
        </w:rPr>
        <w:t xml:space="preserve"> accounts, </w:t>
      </w:r>
      <w:r w:rsidR="00BA1487" w:rsidRPr="00117F58">
        <w:rPr>
          <w:rFonts w:ascii="Arial" w:hAnsi="Arial" w:cs="Arial"/>
        </w:rPr>
        <w:t xml:space="preserve">have </w:t>
      </w:r>
      <w:r w:rsidR="009F5039" w:rsidRPr="00117F58">
        <w:rPr>
          <w:rFonts w:ascii="Arial" w:hAnsi="Arial" w:cs="Arial"/>
        </w:rPr>
        <w:t>online accessibility and online bill pay.</w:t>
      </w:r>
      <w:r w:rsidR="000A4C1D">
        <w:rPr>
          <w:rFonts w:ascii="Arial" w:hAnsi="Arial" w:cs="Arial"/>
        </w:rPr>
        <w:t xml:space="preserve"> Preferably, the institution will make available to Woodhaven a file upload process allowing for batch loading and unloading of card balances each month, as dictated by Woodhaven’s business needs. </w:t>
      </w:r>
      <w:r w:rsidR="002E0401">
        <w:rPr>
          <w:rFonts w:ascii="Arial" w:hAnsi="Arial" w:cs="Arial"/>
        </w:rPr>
        <w:t xml:space="preserve"> </w:t>
      </w:r>
      <w:r w:rsidR="002E0401" w:rsidRPr="00EC6AA9">
        <w:rPr>
          <w:rFonts w:ascii="Arial" w:hAnsi="Arial" w:cs="Arial"/>
        </w:rPr>
        <w:t xml:space="preserve">Woodhaven currently utilizes </w:t>
      </w:r>
      <w:r w:rsidR="00EC6AA9" w:rsidRPr="00EC6AA9">
        <w:rPr>
          <w:rFonts w:ascii="Arial" w:hAnsi="Arial" w:cs="Arial"/>
        </w:rPr>
        <w:t>172</w:t>
      </w:r>
      <w:r w:rsidR="002E0401" w:rsidRPr="00EC6AA9">
        <w:rPr>
          <w:rFonts w:ascii="Arial" w:hAnsi="Arial" w:cs="Arial"/>
        </w:rPr>
        <w:t xml:space="preserve"> reloadable cards for client funds on a monthly basis.</w:t>
      </w:r>
      <w:r w:rsidR="002E0401">
        <w:rPr>
          <w:rFonts w:ascii="Arial" w:hAnsi="Arial" w:cs="Arial"/>
        </w:rPr>
        <w:t xml:space="preserve">  Bidders are strongly encouraged to offer additional or alternative, creative solutions to managing client personal funds via reloadable debit cards, including methods to streamline the funding / unloading process. </w:t>
      </w:r>
    </w:p>
    <w:p w14:paraId="70F0ABFC" w14:textId="77777777" w:rsidR="0070235F" w:rsidRPr="00117F58" w:rsidRDefault="0070235F" w:rsidP="008434D3">
      <w:pPr>
        <w:pStyle w:val="BodyText"/>
        <w:tabs>
          <w:tab w:val="left" w:pos="1556"/>
        </w:tabs>
        <w:ind w:left="1556" w:right="113"/>
        <w:rPr>
          <w:rFonts w:ascii="Arial" w:hAnsi="Arial" w:cs="Arial"/>
          <w:b/>
          <w:smallCaps/>
        </w:rPr>
      </w:pPr>
    </w:p>
    <w:p w14:paraId="317E34E1" w14:textId="4B00BDC7" w:rsidR="009C28C5" w:rsidRPr="00117F58" w:rsidRDefault="009C28C5" w:rsidP="008434D3">
      <w:pPr>
        <w:pStyle w:val="BodyText"/>
        <w:numPr>
          <w:ilvl w:val="2"/>
          <w:numId w:val="5"/>
        </w:numPr>
        <w:tabs>
          <w:tab w:val="left" w:pos="1556"/>
        </w:tabs>
        <w:ind w:left="1556" w:right="113"/>
        <w:rPr>
          <w:rFonts w:ascii="Arial" w:hAnsi="Arial" w:cs="Arial"/>
          <w:b/>
          <w:smallCaps/>
        </w:rPr>
      </w:pPr>
      <w:r w:rsidRPr="00117F58">
        <w:rPr>
          <w:rFonts w:ascii="Arial" w:hAnsi="Arial" w:cs="Arial"/>
          <w:b/>
          <w:smallCaps/>
        </w:rPr>
        <w:t>Remote Check Deposit a/k/a e</w:t>
      </w:r>
      <w:r w:rsidR="00381912" w:rsidRPr="00117F58">
        <w:rPr>
          <w:rFonts w:ascii="Arial" w:hAnsi="Arial" w:cs="Arial"/>
          <w:b/>
          <w:smallCaps/>
        </w:rPr>
        <w:t xml:space="preserve">Deposit – </w:t>
      </w:r>
      <w:r w:rsidR="00BA1487" w:rsidRPr="00117F58">
        <w:rPr>
          <w:rFonts w:ascii="Arial" w:hAnsi="Arial" w:cs="Arial"/>
        </w:rPr>
        <w:t xml:space="preserve">The successful institution shall provide </w:t>
      </w:r>
      <w:r w:rsidR="00AF3D86" w:rsidRPr="00117F58">
        <w:rPr>
          <w:rFonts w:ascii="Arial" w:hAnsi="Arial" w:cs="Arial"/>
        </w:rPr>
        <w:t>Woodhaven</w:t>
      </w:r>
      <w:r w:rsidR="00BA1487" w:rsidRPr="00117F58">
        <w:rPr>
          <w:rFonts w:ascii="Arial" w:hAnsi="Arial" w:cs="Arial"/>
        </w:rPr>
        <w:t xml:space="preserve"> </w:t>
      </w:r>
      <w:r w:rsidR="00B01969">
        <w:rPr>
          <w:rFonts w:ascii="Arial" w:hAnsi="Arial" w:cs="Arial"/>
        </w:rPr>
        <w:t>the a</w:t>
      </w:r>
      <w:r w:rsidR="00381912" w:rsidRPr="00117F58">
        <w:rPr>
          <w:rFonts w:ascii="Arial" w:hAnsi="Arial" w:cs="Arial"/>
        </w:rPr>
        <w:t xml:space="preserve">bility to remotely deposit checks received by agency to various accounts.  </w:t>
      </w:r>
      <w:r w:rsidR="002254BD" w:rsidRPr="00117F58">
        <w:rPr>
          <w:rFonts w:ascii="Arial" w:hAnsi="Arial" w:cs="Arial"/>
        </w:rPr>
        <w:t xml:space="preserve">Ability to create images of checks and </w:t>
      </w:r>
      <w:r w:rsidR="00B816F9" w:rsidRPr="00117F58">
        <w:rPr>
          <w:rFonts w:ascii="Arial" w:hAnsi="Arial" w:cs="Arial"/>
        </w:rPr>
        <w:t>deposits</w:t>
      </w:r>
      <w:r w:rsidR="002254BD" w:rsidRPr="00117F58">
        <w:rPr>
          <w:rFonts w:ascii="Arial" w:hAnsi="Arial" w:cs="Arial"/>
        </w:rPr>
        <w:t xml:space="preserve"> to the bank electronically and securely.</w:t>
      </w:r>
    </w:p>
    <w:p w14:paraId="381D0B4D" w14:textId="0746AA8F" w:rsidR="002254BD" w:rsidRPr="00117F58" w:rsidRDefault="002254BD" w:rsidP="00051ECE">
      <w:pPr>
        <w:pStyle w:val="BodyText"/>
        <w:numPr>
          <w:ilvl w:val="8"/>
          <w:numId w:val="5"/>
        </w:numPr>
        <w:tabs>
          <w:tab w:val="left" w:pos="1556"/>
        </w:tabs>
        <w:ind w:left="1890" w:right="115" w:hanging="360"/>
        <w:rPr>
          <w:rFonts w:ascii="Arial" w:hAnsi="Arial" w:cs="Arial"/>
          <w:b/>
          <w:smallCaps/>
        </w:rPr>
      </w:pPr>
      <w:r w:rsidRPr="00117F58">
        <w:rPr>
          <w:rFonts w:ascii="Arial" w:hAnsi="Arial" w:cs="Arial"/>
        </w:rPr>
        <w:t xml:space="preserve">Use </w:t>
      </w:r>
      <w:r w:rsidR="00051ECE">
        <w:rPr>
          <w:rFonts w:ascii="Arial" w:hAnsi="Arial" w:cs="Arial"/>
        </w:rPr>
        <w:t xml:space="preserve">of a </w:t>
      </w:r>
      <w:r w:rsidRPr="00117F58">
        <w:rPr>
          <w:rFonts w:ascii="Arial" w:hAnsi="Arial" w:cs="Arial"/>
        </w:rPr>
        <w:t>small tabletop scanning device along with software to create images of checks</w:t>
      </w:r>
    </w:p>
    <w:p w14:paraId="4D476343" w14:textId="77777777" w:rsidR="002254BD" w:rsidRPr="00117F58" w:rsidRDefault="002254BD" w:rsidP="00051ECE">
      <w:pPr>
        <w:pStyle w:val="BodyText"/>
        <w:numPr>
          <w:ilvl w:val="8"/>
          <w:numId w:val="5"/>
        </w:numPr>
        <w:tabs>
          <w:tab w:val="left" w:pos="1556"/>
        </w:tabs>
        <w:ind w:left="1890" w:right="115" w:hanging="360"/>
        <w:rPr>
          <w:rFonts w:ascii="Arial" w:hAnsi="Arial" w:cs="Arial"/>
          <w:b/>
          <w:smallCaps/>
        </w:rPr>
      </w:pPr>
      <w:r w:rsidRPr="00117F58">
        <w:rPr>
          <w:rFonts w:ascii="Arial" w:hAnsi="Arial" w:cs="Arial"/>
        </w:rPr>
        <w:t>Software to automatically verify each check using handwriting recognition</w:t>
      </w:r>
    </w:p>
    <w:p w14:paraId="46B7D675" w14:textId="77777777" w:rsidR="002254BD" w:rsidRPr="00117F58" w:rsidRDefault="002254BD" w:rsidP="00051ECE">
      <w:pPr>
        <w:pStyle w:val="BodyText"/>
        <w:numPr>
          <w:ilvl w:val="8"/>
          <w:numId w:val="5"/>
        </w:numPr>
        <w:tabs>
          <w:tab w:val="left" w:pos="1556"/>
        </w:tabs>
        <w:ind w:left="1890" w:right="115" w:hanging="360"/>
        <w:rPr>
          <w:rFonts w:ascii="Arial" w:hAnsi="Arial" w:cs="Arial"/>
          <w:b/>
          <w:smallCaps/>
        </w:rPr>
      </w:pPr>
      <w:r w:rsidRPr="00117F58">
        <w:rPr>
          <w:rFonts w:ascii="Arial" w:hAnsi="Arial" w:cs="Arial"/>
        </w:rPr>
        <w:t>Complete and balanced deposits are transmitted to bank via a secure Internet connection</w:t>
      </w:r>
    </w:p>
    <w:p w14:paraId="4822771C" w14:textId="67CB610E" w:rsidR="00092CDF" w:rsidRPr="00092CDF" w:rsidRDefault="002254BD" w:rsidP="00092CDF">
      <w:pPr>
        <w:pStyle w:val="BodyText"/>
        <w:numPr>
          <w:ilvl w:val="8"/>
          <w:numId w:val="5"/>
        </w:numPr>
        <w:tabs>
          <w:tab w:val="left" w:pos="1556"/>
        </w:tabs>
        <w:ind w:left="1890" w:right="115" w:hanging="360"/>
        <w:rPr>
          <w:rFonts w:ascii="Arial" w:hAnsi="Arial" w:cs="Arial"/>
          <w:b/>
          <w:smallCaps/>
        </w:rPr>
      </w:pPr>
      <w:r w:rsidRPr="00092CDF">
        <w:rPr>
          <w:rFonts w:ascii="Arial" w:hAnsi="Arial" w:cs="Arial"/>
        </w:rPr>
        <w:t>Extended cutoff time for same day business – 5pm for that day’s business</w:t>
      </w:r>
      <w:r w:rsidR="000A4C1D" w:rsidRPr="00092CDF">
        <w:rPr>
          <w:rFonts w:ascii="Arial" w:hAnsi="Arial" w:cs="Arial"/>
        </w:rPr>
        <w:t xml:space="preserve"> or later.</w:t>
      </w:r>
    </w:p>
    <w:p w14:paraId="26375742" w14:textId="77777777" w:rsidR="00051ECE" w:rsidRPr="00B01969" w:rsidRDefault="00051ECE" w:rsidP="00051ECE">
      <w:pPr>
        <w:pStyle w:val="BodyText"/>
        <w:tabs>
          <w:tab w:val="left" w:pos="1556"/>
        </w:tabs>
        <w:ind w:left="1890" w:right="115"/>
        <w:rPr>
          <w:rFonts w:ascii="Arial" w:hAnsi="Arial" w:cs="Arial"/>
          <w:b/>
          <w:smallCaps/>
        </w:rPr>
      </w:pPr>
    </w:p>
    <w:p w14:paraId="24A9920D" w14:textId="77777777" w:rsidR="00287BD6" w:rsidRPr="0018475B" w:rsidRDefault="00287BD6" w:rsidP="00287BD6">
      <w:pPr>
        <w:pStyle w:val="BodyText"/>
        <w:numPr>
          <w:ilvl w:val="1"/>
          <w:numId w:val="5"/>
        </w:numPr>
        <w:tabs>
          <w:tab w:val="left" w:pos="720"/>
        </w:tabs>
        <w:ind w:left="1556" w:right="113" w:hanging="1466"/>
        <w:jc w:val="both"/>
        <w:rPr>
          <w:rFonts w:ascii="Arial" w:hAnsi="Arial" w:cs="Arial"/>
          <w:b/>
          <w:smallCaps/>
          <w:sz w:val="28"/>
          <w:szCs w:val="28"/>
        </w:rPr>
      </w:pPr>
      <w:r w:rsidRPr="0018475B">
        <w:rPr>
          <w:rFonts w:ascii="Arial" w:hAnsi="Arial" w:cs="Arial"/>
          <w:b/>
          <w:smallCaps/>
          <w:sz w:val="28"/>
          <w:szCs w:val="28"/>
        </w:rPr>
        <w:t xml:space="preserve">Required Credit Services </w:t>
      </w:r>
    </w:p>
    <w:p w14:paraId="048DDF7A" w14:textId="77777777" w:rsidR="00287BD6" w:rsidRDefault="00287BD6" w:rsidP="00287BD6">
      <w:pPr>
        <w:pStyle w:val="BodyText"/>
        <w:tabs>
          <w:tab w:val="left" w:pos="1556"/>
        </w:tabs>
        <w:ind w:left="1556" w:right="113"/>
        <w:jc w:val="both"/>
        <w:rPr>
          <w:rFonts w:ascii="Arial" w:hAnsi="Arial" w:cs="Arial"/>
          <w:b/>
          <w:smallCaps/>
        </w:rPr>
      </w:pPr>
    </w:p>
    <w:p w14:paraId="2E6F0963" w14:textId="1A052B65" w:rsidR="00B01969" w:rsidRPr="00287BD6" w:rsidRDefault="00F054FA" w:rsidP="00287BD6">
      <w:pPr>
        <w:pStyle w:val="BodyText"/>
        <w:numPr>
          <w:ilvl w:val="2"/>
          <w:numId w:val="5"/>
        </w:numPr>
        <w:tabs>
          <w:tab w:val="left" w:pos="1556"/>
        </w:tabs>
        <w:ind w:left="1556" w:right="113"/>
        <w:rPr>
          <w:rFonts w:ascii="Arial" w:hAnsi="Arial" w:cs="Arial"/>
        </w:rPr>
      </w:pPr>
      <w:r>
        <w:rPr>
          <w:rFonts w:ascii="Arial" w:hAnsi="Arial" w:cs="Arial"/>
          <w:b/>
          <w:smallCaps/>
        </w:rPr>
        <w:t xml:space="preserve">Secured </w:t>
      </w:r>
      <w:r w:rsidR="005A7E77">
        <w:rPr>
          <w:rFonts w:ascii="Arial" w:hAnsi="Arial" w:cs="Arial"/>
          <w:b/>
          <w:smallCaps/>
        </w:rPr>
        <w:t>Line of Credit</w:t>
      </w:r>
      <w:r w:rsidR="00B01969" w:rsidRPr="00117F58">
        <w:rPr>
          <w:rFonts w:ascii="Arial" w:hAnsi="Arial" w:cs="Arial"/>
          <w:b/>
          <w:smallCaps/>
        </w:rPr>
        <w:t xml:space="preserve"> </w:t>
      </w:r>
      <w:r w:rsidR="00B01969" w:rsidRPr="00287BD6">
        <w:rPr>
          <w:rFonts w:ascii="Arial" w:hAnsi="Arial" w:cs="Arial"/>
          <w:bCs/>
          <w:smallCaps/>
        </w:rPr>
        <w:t xml:space="preserve">– </w:t>
      </w:r>
      <w:r w:rsidR="00B01969" w:rsidRPr="00287BD6">
        <w:rPr>
          <w:rFonts w:ascii="Arial" w:hAnsi="Arial" w:cs="Arial"/>
        </w:rPr>
        <w:t xml:space="preserve">The successful institution shall provide Woodhaven </w:t>
      </w:r>
      <w:r w:rsidR="00DA5715" w:rsidRPr="00287BD6">
        <w:rPr>
          <w:rFonts w:ascii="Arial" w:hAnsi="Arial" w:cs="Arial"/>
        </w:rPr>
        <w:t>a serviceable</w:t>
      </w:r>
      <w:r w:rsidR="00DE6BC0" w:rsidRPr="00287BD6">
        <w:rPr>
          <w:rFonts w:ascii="Arial" w:hAnsi="Arial" w:cs="Arial"/>
        </w:rPr>
        <w:t>, revolving</w:t>
      </w:r>
      <w:r w:rsidR="00DA5715" w:rsidRPr="00287BD6">
        <w:rPr>
          <w:rFonts w:ascii="Arial" w:hAnsi="Arial" w:cs="Arial"/>
        </w:rPr>
        <w:t xml:space="preserve"> line of credit of </w:t>
      </w:r>
      <w:r w:rsidR="00DE6BC0" w:rsidRPr="00287BD6">
        <w:rPr>
          <w:rFonts w:ascii="Arial" w:hAnsi="Arial" w:cs="Arial"/>
        </w:rPr>
        <w:t xml:space="preserve">two million </w:t>
      </w:r>
      <w:r w:rsidR="00DA5715" w:rsidRPr="00287BD6">
        <w:rPr>
          <w:rFonts w:ascii="Arial" w:hAnsi="Arial" w:cs="Arial"/>
        </w:rPr>
        <w:t>dollars ($</w:t>
      </w:r>
      <w:r w:rsidR="00DE6BC0" w:rsidRPr="00287BD6">
        <w:rPr>
          <w:rFonts w:ascii="Arial" w:hAnsi="Arial" w:cs="Arial"/>
        </w:rPr>
        <w:t>2</w:t>
      </w:r>
      <w:r w:rsidR="00DA5715" w:rsidRPr="00287BD6">
        <w:rPr>
          <w:rFonts w:ascii="Arial" w:hAnsi="Arial" w:cs="Arial"/>
        </w:rPr>
        <w:t>,</w:t>
      </w:r>
      <w:r w:rsidR="00DE6BC0" w:rsidRPr="00287BD6">
        <w:rPr>
          <w:rFonts w:ascii="Arial" w:hAnsi="Arial" w:cs="Arial"/>
        </w:rPr>
        <w:t>0</w:t>
      </w:r>
      <w:r w:rsidR="00DA5715" w:rsidRPr="00287BD6">
        <w:rPr>
          <w:rFonts w:ascii="Arial" w:hAnsi="Arial" w:cs="Arial"/>
        </w:rPr>
        <w:t>00,000.)</w:t>
      </w:r>
      <w:r w:rsidR="005A7E77" w:rsidRPr="00287BD6">
        <w:rPr>
          <w:rFonts w:ascii="Arial" w:hAnsi="Arial" w:cs="Arial"/>
        </w:rPr>
        <w:t xml:space="preserve"> for the duration of the contract period</w:t>
      </w:r>
      <w:r w:rsidR="00DA5715" w:rsidRPr="00287BD6">
        <w:rPr>
          <w:rFonts w:ascii="Arial" w:hAnsi="Arial" w:cs="Arial"/>
        </w:rPr>
        <w:t>.   Clearly explain the interest rate applied to outstanding balances</w:t>
      </w:r>
      <w:r w:rsidR="005A7E77" w:rsidRPr="00287BD6">
        <w:rPr>
          <w:rFonts w:ascii="Arial" w:hAnsi="Arial" w:cs="Arial"/>
        </w:rPr>
        <w:t xml:space="preserve"> and how it is calculated</w:t>
      </w:r>
      <w:r w:rsidR="00DA5715" w:rsidRPr="00287BD6">
        <w:rPr>
          <w:rFonts w:ascii="Arial" w:hAnsi="Arial" w:cs="Arial"/>
        </w:rPr>
        <w:t xml:space="preserve">, as well as any fees associated with maintaining this line. </w:t>
      </w:r>
      <w:r w:rsidR="005A7E77" w:rsidRPr="00287BD6">
        <w:rPr>
          <w:rFonts w:ascii="Arial" w:hAnsi="Arial" w:cs="Arial"/>
        </w:rPr>
        <w:t xml:space="preserve"> Woodhaven expects to utilize funds on deposit</w:t>
      </w:r>
      <w:r w:rsidR="00092CDF">
        <w:rPr>
          <w:rFonts w:ascii="Arial" w:hAnsi="Arial" w:cs="Arial"/>
        </w:rPr>
        <w:t xml:space="preserve">, certificates of deposit, </w:t>
      </w:r>
      <w:r w:rsidR="005A7E77" w:rsidRPr="00287BD6">
        <w:rPr>
          <w:rFonts w:ascii="Arial" w:hAnsi="Arial" w:cs="Arial"/>
        </w:rPr>
        <w:t xml:space="preserve">and/or </w:t>
      </w:r>
      <w:r w:rsidRPr="00287BD6">
        <w:rPr>
          <w:rFonts w:ascii="Arial" w:hAnsi="Arial" w:cs="Arial"/>
        </w:rPr>
        <w:t xml:space="preserve">purchased securities </w:t>
      </w:r>
      <w:r w:rsidR="00092CDF">
        <w:rPr>
          <w:rFonts w:ascii="Arial" w:hAnsi="Arial" w:cs="Arial"/>
        </w:rPr>
        <w:t>safekept</w:t>
      </w:r>
      <w:r w:rsidR="005A7E77" w:rsidRPr="00287BD6">
        <w:rPr>
          <w:rFonts w:ascii="Arial" w:hAnsi="Arial" w:cs="Arial"/>
        </w:rPr>
        <w:t xml:space="preserve"> with the institution as collateral.  </w:t>
      </w:r>
      <w:r w:rsidR="00287BD6">
        <w:rPr>
          <w:rFonts w:ascii="Arial" w:hAnsi="Arial" w:cs="Arial"/>
        </w:rPr>
        <w:t xml:space="preserve">Note: </w:t>
      </w:r>
      <w:r w:rsidR="00DA5715" w:rsidRPr="00287BD6">
        <w:rPr>
          <w:rFonts w:ascii="Arial" w:hAnsi="Arial" w:cs="Arial"/>
        </w:rPr>
        <w:t>Woodhaven does not expect to utilize this</w:t>
      </w:r>
      <w:r w:rsidR="00287BD6">
        <w:rPr>
          <w:rFonts w:ascii="Arial" w:hAnsi="Arial" w:cs="Arial"/>
        </w:rPr>
        <w:t xml:space="preserve"> facility</w:t>
      </w:r>
      <w:r w:rsidR="00DA5715" w:rsidRPr="00287BD6">
        <w:rPr>
          <w:rFonts w:ascii="Arial" w:hAnsi="Arial" w:cs="Arial"/>
        </w:rPr>
        <w:t xml:space="preserve"> except in a limited time of severe need or due</w:t>
      </w:r>
      <w:r w:rsidRPr="00287BD6">
        <w:rPr>
          <w:rFonts w:ascii="Arial" w:hAnsi="Arial" w:cs="Arial"/>
        </w:rPr>
        <w:t xml:space="preserve"> to</w:t>
      </w:r>
      <w:r w:rsidR="00DA5715" w:rsidRPr="00287BD6">
        <w:rPr>
          <w:rFonts w:ascii="Arial" w:hAnsi="Arial" w:cs="Arial"/>
        </w:rPr>
        <w:t xml:space="preserve"> a</w:t>
      </w:r>
      <w:r w:rsidRPr="00287BD6">
        <w:rPr>
          <w:rFonts w:ascii="Arial" w:hAnsi="Arial" w:cs="Arial"/>
        </w:rPr>
        <w:t xml:space="preserve"> most</w:t>
      </w:r>
      <w:r w:rsidR="00DA5715" w:rsidRPr="00287BD6">
        <w:rPr>
          <w:rFonts w:ascii="Arial" w:hAnsi="Arial" w:cs="Arial"/>
        </w:rPr>
        <w:t xml:space="preserve"> extraordinary and un</w:t>
      </w:r>
      <w:r w:rsidRPr="00287BD6">
        <w:rPr>
          <w:rFonts w:ascii="Arial" w:hAnsi="Arial" w:cs="Arial"/>
        </w:rPr>
        <w:t>foreseen</w:t>
      </w:r>
      <w:r w:rsidR="00DA5715" w:rsidRPr="00287BD6">
        <w:rPr>
          <w:rFonts w:ascii="Arial" w:hAnsi="Arial" w:cs="Arial"/>
        </w:rPr>
        <w:t xml:space="preserve"> adverse</w:t>
      </w:r>
      <w:r w:rsidR="00DE6BC0" w:rsidRPr="00287BD6">
        <w:rPr>
          <w:rFonts w:ascii="Arial" w:hAnsi="Arial" w:cs="Arial"/>
        </w:rPr>
        <w:t xml:space="preserve"> </w:t>
      </w:r>
      <w:r w:rsidR="00DA5715" w:rsidRPr="00287BD6">
        <w:rPr>
          <w:rFonts w:ascii="Arial" w:hAnsi="Arial" w:cs="Arial"/>
        </w:rPr>
        <w:t xml:space="preserve">event. </w:t>
      </w:r>
      <w:r w:rsidR="00DE6BC0" w:rsidRPr="00287BD6">
        <w:rPr>
          <w:rFonts w:ascii="Arial" w:hAnsi="Arial" w:cs="Arial"/>
        </w:rPr>
        <w:t xml:space="preserve"> </w:t>
      </w:r>
    </w:p>
    <w:p w14:paraId="2FFD7400" w14:textId="77777777" w:rsidR="002E0401" w:rsidRPr="00117F58" w:rsidRDefault="002E0401" w:rsidP="002E0401">
      <w:pPr>
        <w:pStyle w:val="BodyText"/>
        <w:tabs>
          <w:tab w:val="left" w:pos="1556"/>
        </w:tabs>
        <w:ind w:left="1556" w:right="113"/>
        <w:jc w:val="both"/>
        <w:rPr>
          <w:rFonts w:ascii="Arial" w:hAnsi="Arial" w:cs="Arial"/>
          <w:b/>
          <w:smallCaps/>
        </w:rPr>
      </w:pPr>
    </w:p>
    <w:p w14:paraId="37557BF0" w14:textId="43069634" w:rsidR="00F054FA" w:rsidRDefault="001029A1" w:rsidP="002E0401">
      <w:pPr>
        <w:pStyle w:val="BodyText"/>
        <w:numPr>
          <w:ilvl w:val="2"/>
          <w:numId w:val="5"/>
        </w:numPr>
        <w:tabs>
          <w:tab w:val="left" w:pos="1556"/>
        </w:tabs>
        <w:spacing w:line="239" w:lineRule="auto"/>
        <w:ind w:left="1556" w:right="113"/>
        <w:jc w:val="both"/>
        <w:rPr>
          <w:rFonts w:ascii="Arial" w:hAnsi="Arial" w:cs="Arial"/>
        </w:rPr>
      </w:pPr>
      <w:r>
        <w:rPr>
          <w:rFonts w:ascii="Arial" w:hAnsi="Arial" w:cs="Arial"/>
          <w:b/>
          <w:bCs/>
          <w:smallCaps/>
        </w:rPr>
        <w:t xml:space="preserve">Purchasing </w:t>
      </w:r>
      <w:r w:rsidRPr="00117F58">
        <w:rPr>
          <w:rFonts w:ascii="Arial" w:hAnsi="Arial" w:cs="Arial"/>
          <w:b/>
          <w:bCs/>
          <w:smallCaps/>
        </w:rPr>
        <w:t>Card Services</w:t>
      </w:r>
      <w:r w:rsidRPr="00117F58">
        <w:rPr>
          <w:rFonts w:ascii="Arial" w:hAnsi="Arial" w:cs="Arial"/>
          <w:b/>
          <w:bCs/>
        </w:rPr>
        <w:t xml:space="preserve">. </w:t>
      </w:r>
      <w:r>
        <w:rPr>
          <w:rFonts w:ascii="Arial" w:hAnsi="Arial" w:cs="Arial"/>
        </w:rPr>
        <w:t>Bidders shall provide comprehensive detail regarding their corporate purchasing card platform</w:t>
      </w:r>
      <w:r w:rsidR="002411B8">
        <w:rPr>
          <w:rFonts w:ascii="Arial" w:hAnsi="Arial" w:cs="Arial"/>
        </w:rPr>
        <w:t>.</w:t>
      </w:r>
      <w:r w:rsidR="00F054FA">
        <w:rPr>
          <w:rFonts w:ascii="Arial" w:hAnsi="Arial" w:cs="Arial"/>
        </w:rPr>
        <w:t xml:space="preserve">  R</w:t>
      </w:r>
      <w:r>
        <w:rPr>
          <w:rFonts w:ascii="Arial" w:hAnsi="Arial" w:cs="Arial"/>
        </w:rPr>
        <w:t xml:space="preserve">equirements, and available functions, including mobile card program management, </w:t>
      </w:r>
      <w:proofErr w:type="gramStart"/>
      <w:r>
        <w:rPr>
          <w:rFonts w:ascii="Arial" w:hAnsi="Arial" w:cs="Arial"/>
        </w:rPr>
        <w:t>ad</w:t>
      </w:r>
      <w:proofErr w:type="gramEnd"/>
      <w:r>
        <w:rPr>
          <w:rFonts w:ascii="Arial" w:hAnsi="Arial" w:cs="Arial"/>
        </w:rPr>
        <w:t xml:space="preserve"> hoc and </w:t>
      </w:r>
      <w:r w:rsidR="00B816F9">
        <w:rPr>
          <w:rFonts w:ascii="Arial" w:hAnsi="Arial" w:cs="Arial"/>
        </w:rPr>
        <w:t>subscription-based</w:t>
      </w:r>
      <w:r>
        <w:rPr>
          <w:rFonts w:ascii="Arial" w:hAnsi="Arial" w:cs="Arial"/>
        </w:rPr>
        <w:t xml:space="preserve"> reporting services</w:t>
      </w:r>
      <w:r w:rsidR="00F054FA">
        <w:rPr>
          <w:rFonts w:ascii="Arial" w:hAnsi="Arial" w:cs="Arial"/>
        </w:rPr>
        <w:t xml:space="preserve"> designed to monitor and manage risk exposure, aid in reconciliations, and the overall management of Woodhaven’s purchasing card program should be included.  C</w:t>
      </w:r>
      <w:r>
        <w:rPr>
          <w:rFonts w:ascii="Arial" w:hAnsi="Arial" w:cs="Arial"/>
        </w:rPr>
        <w:t>ustomized coding feature</w:t>
      </w:r>
      <w:r w:rsidR="00F054FA">
        <w:rPr>
          <w:rFonts w:ascii="Arial" w:hAnsi="Arial" w:cs="Arial"/>
        </w:rPr>
        <w:t>s,</w:t>
      </w:r>
      <w:r>
        <w:rPr>
          <w:rFonts w:ascii="Arial" w:hAnsi="Arial" w:cs="Arial"/>
        </w:rPr>
        <w:t xml:space="preserve"> expense tracking, and security protections allowing Woodhaven to restrict</w:t>
      </w:r>
      <w:r w:rsidR="00F054FA">
        <w:rPr>
          <w:rFonts w:ascii="Arial" w:hAnsi="Arial" w:cs="Arial"/>
        </w:rPr>
        <w:t>, approve, and</w:t>
      </w:r>
      <w:r>
        <w:rPr>
          <w:rFonts w:ascii="Arial" w:hAnsi="Arial" w:cs="Arial"/>
        </w:rPr>
        <w:t xml:space="preserve"> tailor card purchases and credit limits based on role, business need, or other requirements</w:t>
      </w:r>
      <w:r w:rsidR="00F054FA">
        <w:rPr>
          <w:rFonts w:ascii="Arial" w:hAnsi="Arial" w:cs="Arial"/>
        </w:rPr>
        <w:t xml:space="preserve"> are of key importance</w:t>
      </w:r>
      <w:r>
        <w:rPr>
          <w:rFonts w:ascii="Arial" w:hAnsi="Arial" w:cs="Arial"/>
        </w:rPr>
        <w:t xml:space="preserve">. </w:t>
      </w:r>
      <w:r w:rsidR="00F054FA">
        <w:rPr>
          <w:rFonts w:ascii="Arial" w:hAnsi="Arial" w:cs="Arial"/>
        </w:rPr>
        <w:t xml:space="preserve"> </w:t>
      </w:r>
    </w:p>
    <w:p w14:paraId="531923B1" w14:textId="77777777" w:rsidR="00092CDF" w:rsidRDefault="00092CDF" w:rsidP="00092CDF">
      <w:pPr>
        <w:pStyle w:val="ListParagraph"/>
        <w:rPr>
          <w:rFonts w:ascii="Arial" w:hAnsi="Arial" w:cs="Arial"/>
        </w:rPr>
      </w:pPr>
    </w:p>
    <w:p w14:paraId="16A28ECC" w14:textId="77777777" w:rsidR="00092CDF" w:rsidRDefault="00092CDF" w:rsidP="00092CDF">
      <w:pPr>
        <w:pStyle w:val="BodyText"/>
        <w:spacing w:before="68" w:line="252" w:lineRule="exact"/>
        <w:ind w:left="1556"/>
        <w:jc w:val="both"/>
        <w:rPr>
          <w:rFonts w:ascii="Arial" w:hAnsi="Arial" w:cs="Arial"/>
        </w:rPr>
      </w:pPr>
      <w:r>
        <w:rPr>
          <w:rFonts w:ascii="Arial" w:hAnsi="Arial" w:cs="Arial"/>
        </w:rPr>
        <w:t xml:space="preserve">Woodhaven’s </w:t>
      </w:r>
      <w:proofErr w:type="gramStart"/>
      <w:r>
        <w:rPr>
          <w:rFonts w:ascii="Arial" w:hAnsi="Arial" w:cs="Arial"/>
        </w:rPr>
        <w:t>card</w:t>
      </w:r>
      <w:proofErr w:type="gramEnd"/>
      <w:r>
        <w:rPr>
          <w:rFonts w:ascii="Arial" w:hAnsi="Arial" w:cs="Arial"/>
        </w:rPr>
        <w:t xml:space="preserve"> spend in 2024 was $596,568.  For Q1, 2025, card </w:t>
      </w:r>
      <w:proofErr w:type="gramStart"/>
      <w:r>
        <w:rPr>
          <w:rFonts w:ascii="Arial" w:hAnsi="Arial" w:cs="Arial"/>
        </w:rPr>
        <w:t>spend</w:t>
      </w:r>
      <w:proofErr w:type="gramEnd"/>
      <w:r>
        <w:rPr>
          <w:rFonts w:ascii="Arial" w:hAnsi="Arial" w:cs="Arial"/>
        </w:rPr>
        <w:t xml:space="preserve"> totaled $153,462.  Card </w:t>
      </w:r>
      <w:proofErr w:type="gramStart"/>
      <w:r>
        <w:rPr>
          <w:rFonts w:ascii="Arial" w:hAnsi="Arial" w:cs="Arial"/>
        </w:rPr>
        <w:t>spend</w:t>
      </w:r>
      <w:proofErr w:type="gramEnd"/>
      <w:r>
        <w:rPr>
          <w:rFonts w:ascii="Arial" w:hAnsi="Arial" w:cs="Arial"/>
        </w:rPr>
        <w:t xml:space="preserve"> is expected to increase year over year.  </w:t>
      </w:r>
    </w:p>
    <w:p w14:paraId="54680332" w14:textId="3AD62123" w:rsidR="00092CDF" w:rsidRPr="00117F58" w:rsidRDefault="00092CDF" w:rsidP="00092CDF">
      <w:pPr>
        <w:pStyle w:val="BodyText"/>
        <w:spacing w:before="68" w:line="252" w:lineRule="exact"/>
        <w:ind w:left="1556"/>
        <w:jc w:val="both"/>
        <w:rPr>
          <w:rFonts w:ascii="Arial" w:hAnsi="Arial" w:cs="Arial"/>
        </w:rPr>
      </w:pPr>
      <w:r>
        <w:rPr>
          <w:rFonts w:ascii="Arial" w:hAnsi="Arial" w:cs="Arial"/>
        </w:rPr>
        <w:t xml:space="preserve">Woodhaven desires to utilize a complimentary, customed card design for its purchasing card solution.  Bidders should provide examples of customized designs available to Woodhaven that include a statement of “TAX EXEMPT” on the card face, as well as our federal Tax Identification Number. Additionally, bidders should include the rebate rate Woodhaven will receive for utilizing the institution’s purchasing card solution exclusively, including terms, timing of rebates, and any limitations of the rebate program. </w:t>
      </w:r>
    </w:p>
    <w:p w14:paraId="0B88F791" w14:textId="77777777" w:rsidR="00F054FA" w:rsidRDefault="00F054FA" w:rsidP="002E0401">
      <w:pPr>
        <w:pStyle w:val="BodyText"/>
        <w:tabs>
          <w:tab w:val="left" w:pos="1556"/>
        </w:tabs>
        <w:spacing w:line="239" w:lineRule="auto"/>
        <w:ind w:left="1556" w:right="113"/>
        <w:jc w:val="both"/>
        <w:rPr>
          <w:rFonts w:ascii="Arial" w:hAnsi="Arial" w:cs="Arial"/>
        </w:rPr>
      </w:pPr>
    </w:p>
    <w:p w14:paraId="090CCC00" w14:textId="5679E6B6" w:rsidR="00F054FA" w:rsidRDefault="00F054FA" w:rsidP="002E0401">
      <w:pPr>
        <w:pStyle w:val="BodyText"/>
        <w:tabs>
          <w:tab w:val="left" w:pos="1556"/>
        </w:tabs>
        <w:spacing w:line="239" w:lineRule="auto"/>
        <w:ind w:left="1556" w:right="113"/>
        <w:jc w:val="both"/>
        <w:rPr>
          <w:rFonts w:ascii="Arial" w:hAnsi="Arial" w:cs="Arial"/>
        </w:rPr>
      </w:pPr>
      <w:r>
        <w:rPr>
          <w:rFonts w:ascii="Arial" w:hAnsi="Arial" w:cs="Arial"/>
        </w:rPr>
        <w:t xml:space="preserve">Additionally, describe your card program’s capability </w:t>
      </w:r>
      <w:r w:rsidR="002B7302">
        <w:rPr>
          <w:rFonts w:ascii="Arial" w:hAnsi="Arial" w:cs="Arial"/>
        </w:rPr>
        <w:t xml:space="preserve">of serving multiple needs, such as fleet management, travel, and corporate purchasing.  Fully detail the functionality of each element of the program, providing easy to follow examples of how a fleet manager or accounting manager may interact with the system and perform routine functional tasks. </w:t>
      </w:r>
    </w:p>
    <w:p w14:paraId="69CD43C6" w14:textId="77777777" w:rsidR="00092CDF" w:rsidRDefault="00092CDF" w:rsidP="002E0401">
      <w:pPr>
        <w:pStyle w:val="BodyText"/>
        <w:tabs>
          <w:tab w:val="left" w:pos="1556"/>
        </w:tabs>
        <w:spacing w:line="239" w:lineRule="auto"/>
        <w:ind w:left="1556" w:right="113"/>
        <w:jc w:val="both"/>
        <w:rPr>
          <w:rFonts w:ascii="Arial" w:hAnsi="Arial" w:cs="Arial"/>
        </w:rPr>
      </w:pPr>
    </w:p>
    <w:p w14:paraId="66315E40" w14:textId="327FC3B6" w:rsidR="00092CDF" w:rsidRDefault="00092CDF" w:rsidP="002E0401">
      <w:pPr>
        <w:pStyle w:val="BodyText"/>
        <w:tabs>
          <w:tab w:val="left" w:pos="1556"/>
        </w:tabs>
        <w:spacing w:line="239" w:lineRule="auto"/>
        <w:ind w:left="1556" w:right="113"/>
        <w:jc w:val="both"/>
        <w:rPr>
          <w:rFonts w:ascii="Arial" w:hAnsi="Arial" w:cs="Arial"/>
        </w:rPr>
      </w:pPr>
      <w:r>
        <w:rPr>
          <w:rFonts w:ascii="Arial" w:hAnsi="Arial" w:cs="Arial"/>
        </w:rPr>
        <w:t xml:space="preserve">Woodhaven is also particularly interested in the ability of the institution’s card platform to integrate with our ERP, Netsuite.  Ideally, the platform would reduce or remove the need for manual entries and classifications through nightly or other regular updates to Netsuite, further aiding us in obtaining greater operational efficiency and accuracy. </w:t>
      </w:r>
    </w:p>
    <w:p w14:paraId="10CE65D3" w14:textId="77777777" w:rsidR="00F054FA" w:rsidRDefault="00F054FA" w:rsidP="002E0401">
      <w:pPr>
        <w:pStyle w:val="BodyText"/>
        <w:tabs>
          <w:tab w:val="left" w:pos="1556"/>
        </w:tabs>
        <w:spacing w:line="239" w:lineRule="auto"/>
        <w:ind w:left="1556" w:right="113"/>
        <w:jc w:val="both"/>
        <w:rPr>
          <w:rFonts w:ascii="Arial" w:hAnsi="Arial" w:cs="Arial"/>
        </w:rPr>
      </w:pPr>
    </w:p>
    <w:p w14:paraId="7341A6CC" w14:textId="21B56F87" w:rsidR="001029A1" w:rsidRDefault="00F054FA" w:rsidP="002E0401">
      <w:pPr>
        <w:pStyle w:val="BodyText"/>
        <w:tabs>
          <w:tab w:val="left" w:pos="1556"/>
        </w:tabs>
        <w:spacing w:line="239" w:lineRule="auto"/>
        <w:ind w:left="1556" w:right="113"/>
        <w:jc w:val="both"/>
        <w:rPr>
          <w:rFonts w:ascii="Arial" w:hAnsi="Arial" w:cs="Arial"/>
        </w:rPr>
      </w:pPr>
      <w:r>
        <w:rPr>
          <w:rFonts w:ascii="Arial" w:hAnsi="Arial" w:cs="Arial"/>
        </w:rPr>
        <w:t xml:space="preserve">Bidders </w:t>
      </w:r>
      <w:r w:rsidR="0090524E">
        <w:rPr>
          <w:rFonts w:ascii="Arial" w:hAnsi="Arial" w:cs="Arial"/>
        </w:rPr>
        <w:t>should</w:t>
      </w:r>
      <w:r>
        <w:rPr>
          <w:rFonts w:ascii="Arial" w:hAnsi="Arial" w:cs="Arial"/>
        </w:rPr>
        <w:t xml:space="preserve"> include information regarding their current credit portfolio, </w:t>
      </w:r>
      <w:proofErr w:type="gramStart"/>
      <w:r>
        <w:rPr>
          <w:rFonts w:ascii="Arial" w:hAnsi="Arial" w:cs="Arial"/>
        </w:rPr>
        <w:t>relating</w:t>
      </w:r>
      <w:proofErr w:type="gramEnd"/>
      <w:r>
        <w:rPr>
          <w:rFonts w:ascii="Arial" w:hAnsi="Arial" w:cs="Arial"/>
        </w:rPr>
        <w:t xml:space="preserve"> how many cards they currently service, the number of commercial clients serviced, and the length of time the institution has provided commercial purchasing card services. </w:t>
      </w:r>
    </w:p>
    <w:p w14:paraId="00C8C103" w14:textId="77777777" w:rsidR="00BC55B5" w:rsidRPr="00117F58" w:rsidRDefault="00BC55B5" w:rsidP="008434D3">
      <w:pPr>
        <w:spacing w:before="11" w:line="240" w:lineRule="exact"/>
        <w:rPr>
          <w:rFonts w:ascii="Arial" w:hAnsi="Arial" w:cs="Arial"/>
          <w:sz w:val="24"/>
          <w:szCs w:val="24"/>
        </w:rPr>
      </w:pPr>
    </w:p>
    <w:p w14:paraId="30A12F7C" w14:textId="5C02D9AE" w:rsidR="00BC55B5" w:rsidRPr="0018475B" w:rsidRDefault="009A42FD" w:rsidP="008434D3">
      <w:pPr>
        <w:numPr>
          <w:ilvl w:val="1"/>
          <w:numId w:val="5"/>
        </w:numPr>
        <w:tabs>
          <w:tab w:val="left" w:pos="835"/>
        </w:tabs>
        <w:ind w:left="836"/>
        <w:rPr>
          <w:rFonts w:ascii="Arial" w:eastAsia="Times New Roman" w:hAnsi="Arial" w:cs="Arial"/>
          <w:sz w:val="28"/>
          <w:szCs w:val="28"/>
        </w:rPr>
      </w:pPr>
      <w:r w:rsidRPr="0018475B">
        <w:rPr>
          <w:rFonts w:ascii="Arial" w:eastAsia="Times New Roman" w:hAnsi="Arial" w:cs="Arial"/>
          <w:b/>
          <w:bCs/>
          <w:smallCaps/>
          <w:sz w:val="28"/>
          <w:szCs w:val="28"/>
        </w:rPr>
        <w:t>R</w:t>
      </w:r>
      <w:r w:rsidR="0015421E" w:rsidRPr="0018475B">
        <w:rPr>
          <w:rFonts w:ascii="Arial" w:eastAsia="Times New Roman" w:hAnsi="Arial" w:cs="Arial"/>
          <w:b/>
          <w:bCs/>
          <w:smallCaps/>
          <w:sz w:val="28"/>
          <w:szCs w:val="28"/>
        </w:rPr>
        <w:t>eservations</w:t>
      </w:r>
    </w:p>
    <w:p w14:paraId="32A78602" w14:textId="77777777" w:rsidR="00BC55B5" w:rsidRPr="00117F58" w:rsidRDefault="00BC55B5" w:rsidP="008434D3">
      <w:pPr>
        <w:spacing w:before="13" w:line="240" w:lineRule="exact"/>
        <w:rPr>
          <w:rFonts w:ascii="Arial" w:hAnsi="Arial" w:cs="Arial"/>
          <w:sz w:val="24"/>
          <w:szCs w:val="24"/>
        </w:rPr>
      </w:pPr>
    </w:p>
    <w:p w14:paraId="5FCCD786" w14:textId="6729C5C7" w:rsidR="00BC55B5" w:rsidRDefault="009A42FD" w:rsidP="008434D3">
      <w:pPr>
        <w:pStyle w:val="BodyText"/>
        <w:numPr>
          <w:ilvl w:val="2"/>
          <w:numId w:val="5"/>
        </w:numPr>
        <w:tabs>
          <w:tab w:val="left" w:pos="1556"/>
        </w:tabs>
        <w:ind w:left="1556" w:right="113"/>
        <w:rPr>
          <w:rFonts w:ascii="Arial" w:hAnsi="Arial" w:cs="Arial"/>
        </w:rPr>
      </w:pPr>
      <w:r w:rsidRPr="00117F58">
        <w:rPr>
          <w:rFonts w:ascii="Arial" w:hAnsi="Arial" w:cs="Arial"/>
          <w:b/>
          <w:bCs/>
          <w:smallCaps/>
        </w:rPr>
        <w:t>C</w:t>
      </w:r>
      <w:r w:rsidR="0015421E" w:rsidRPr="00117F58">
        <w:rPr>
          <w:rFonts w:ascii="Arial" w:hAnsi="Arial" w:cs="Arial"/>
          <w:b/>
          <w:bCs/>
          <w:smallCaps/>
        </w:rPr>
        <w:t>hecks And Deposit Slips</w:t>
      </w:r>
      <w:r w:rsidRPr="00117F58">
        <w:rPr>
          <w:rFonts w:ascii="Arial" w:hAnsi="Arial" w:cs="Arial"/>
        </w:rPr>
        <w:t>.</w:t>
      </w:r>
      <w:r w:rsidR="0015421E" w:rsidRPr="00117F58">
        <w:rPr>
          <w:rFonts w:ascii="Arial" w:hAnsi="Arial" w:cs="Arial"/>
        </w:rPr>
        <w:t xml:space="preserve"> </w:t>
      </w:r>
      <w:r w:rsidRPr="00117F58">
        <w:rPr>
          <w:rFonts w:ascii="Arial" w:hAnsi="Arial" w:cs="Arial"/>
        </w:rPr>
        <w:t xml:space="preserve"> </w:t>
      </w:r>
      <w:r w:rsidR="00AF3D86" w:rsidRPr="00117F58">
        <w:rPr>
          <w:rFonts w:ascii="Arial" w:hAnsi="Arial" w:cs="Arial"/>
        </w:rPr>
        <w:t>Woodhaven</w:t>
      </w:r>
      <w:r w:rsidRPr="00117F58">
        <w:rPr>
          <w:rFonts w:ascii="Arial" w:hAnsi="Arial" w:cs="Arial"/>
        </w:rPr>
        <w:t xml:space="preserve"> request</w:t>
      </w:r>
      <w:r w:rsidR="0090524E">
        <w:rPr>
          <w:rFonts w:ascii="Arial" w:hAnsi="Arial" w:cs="Arial"/>
        </w:rPr>
        <w:t>s</w:t>
      </w:r>
      <w:r w:rsidRPr="00117F58">
        <w:rPr>
          <w:rFonts w:ascii="Arial" w:hAnsi="Arial" w:cs="Arial"/>
        </w:rPr>
        <w:t xml:space="preserve"> pricing for the provision of checks and deposit </w:t>
      </w:r>
      <w:r w:rsidR="00B816F9" w:rsidRPr="00117F58">
        <w:rPr>
          <w:rFonts w:ascii="Arial" w:hAnsi="Arial" w:cs="Arial"/>
        </w:rPr>
        <w:t>slips but</w:t>
      </w:r>
      <w:r w:rsidRPr="00117F58">
        <w:rPr>
          <w:rFonts w:ascii="Arial" w:hAnsi="Arial" w:cs="Arial"/>
        </w:rPr>
        <w:t xml:space="preserve"> reserves the right to furnish its own at its </w:t>
      </w:r>
      <w:proofErr w:type="gramStart"/>
      <w:r w:rsidRPr="00117F58">
        <w:rPr>
          <w:rFonts w:ascii="Arial" w:hAnsi="Arial" w:cs="Arial"/>
        </w:rPr>
        <w:t>discretion..</w:t>
      </w:r>
      <w:proofErr w:type="gramEnd"/>
      <w:r w:rsidRPr="00117F58">
        <w:rPr>
          <w:rFonts w:ascii="Arial" w:hAnsi="Arial" w:cs="Arial"/>
        </w:rPr>
        <w:t xml:space="preserve"> </w:t>
      </w:r>
      <w:r w:rsidR="000C00D8" w:rsidRPr="00117F58">
        <w:rPr>
          <w:rFonts w:ascii="Arial" w:hAnsi="Arial" w:cs="Arial"/>
        </w:rPr>
        <w:t xml:space="preserve"> </w:t>
      </w:r>
      <w:r w:rsidRPr="00117F58">
        <w:rPr>
          <w:rFonts w:ascii="Arial" w:hAnsi="Arial" w:cs="Arial"/>
        </w:rPr>
        <w:t>All checks are currently p</w:t>
      </w:r>
      <w:r w:rsidR="00905057" w:rsidRPr="00117F58">
        <w:rPr>
          <w:rFonts w:ascii="Arial" w:hAnsi="Arial" w:cs="Arial"/>
        </w:rPr>
        <w:t xml:space="preserve">urchased through </w:t>
      </w:r>
      <w:r w:rsidR="00962106" w:rsidRPr="00117F58">
        <w:rPr>
          <w:rFonts w:ascii="Arial" w:hAnsi="Arial" w:cs="Arial"/>
        </w:rPr>
        <w:t xml:space="preserve">a </w:t>
      </w:r>
      <w:r w:rsidR="00905057" w:rsidRPr="00117F58">
        <w:rPr>
          <w:rFonts w:ascii="Arial" w:hAnsi="Arial" w:cs="Arial"/>
        </w:rPr>
        <w:t>supply vendor</w:t>
      </w:r>
      <w:r w:rsidRPr="00117F58">
        <w:rPr>
          <w:rFonts w:ascii="Arial" w:hAnsi="Arial" w:cs="Arial"/>
        </w:rPr>
        <w:t xml:space="preserve">. Form and layout must be approved by </w:t>
      </w:r>
      <w:r w:rsidR="00AF3D86" w:rsidRPr="00117F58">
        <w:rPr>
          <w:rFonts w:ascii="Arial" w:hAnsi="Arial" w:cs="Arial"/>
        </w:rPr>
        <w:t>Woodhaven</w:t>
      </w:r>
      <w:r w:rsidRPr="00117F58">
        <w:rPr>
          <w:rFonts w:ascii="Arial" w:hAnsi="Arial" w:cs="Arial"/>
        </w:rPr>
        <w:t>; copies of proposed checks and deposit slips must be furnished upon request.</w:t>
      </w:r>
    </w:p>
    <w:p w14:paraId="1111F33F" w14:textId="156CECA9" w:rsidR="00287BD6" w:rsidRDefault="00287BD6" w:rsidP="008434D3">
      <w:pPr>
        <w:pStyle w:val="BodyText"/>
        <w:numPr>
          <w:ilvl w:val="2"/>
          <w:numId w:val="5"/>
        </w:numPr>
        <w:tabs>
          <w:tab w:val="left" w:pos="1556"/>
        </w:tabs>
        <w:ind w:left="1556" w:right="113"/>
        <w:rPr>
          <w:rFonts w:ascii="Arial" w:hAnsi="Arial" w:cs="Arial"/>
        </w:rPr>
      </w:pPr>
      <w:r>
        <w:rPr>
          <w:rFonts w:ascii="Arial" w:hAnsi="Arial" w:cs="Arial"/>
          <w:b/>
          <w:bCs/>
          <w:smallCaps/>
        </w:rPr>
        <w:t>Locking Bank Bags</w:t>
      </w:r>
      <w:r w:rsidRPr="00287BD6">
        <w:rPr>
          <w:rFonts w:ascii="Arial" w:hAnsi="Arial" w:cs="Arial"/>
        </w:rPr>
        <w:t>.</w:t>
      </w:r>
      <w:r>
        <w:rPr>
          <w:rFonts w:ascii="Arial" w:hAnsi="Arial" w:cs="Arial"/>
        </w:rPr>
        <w:t xml:space="preserve">  The successful institution shall </w:t>
      </w:r>
      <w:r w:rsidR="00EE2F47">
        <w:rPr>
          <w:rFonts w:ascii="Arial" w:hAnsi="Arial" w:cs="Arial"/>
        </w:rPr>
        <w:t xml:space="preserve">agree to </w:t>
      </w:r>
      <w:r>
        <w:rPr>
          <w:rFonts w:ascii="Arial" w:hAnsi="Arial" w:cs="Arial"/>
        </w:rPr>
        <w:t xml:space="preserve">provide </w:t>
      </w:r>
      <w:proofErr w:type="gramStart"/>
      <w:r>
        <w:rPr>
          <w:rFonts w:ascii="Arial" w:hAnsi="Arial" w:cs="Arial"/>
        </w:rPr>
        <w:t>Woodhaven</w:t>
      </w:r>
      <w:proofErr w:type="gramEnd"/>
      <w:r w:rsidR="00EE2F47">
        <w:rPr>
          <w:rFonts w:ascii="Arial" w:hAnsi="Arial" w:cs="Arial"/>
        </w:rPr>
        <w:t xml:space="preserve"> </w:t>
      </w:r>
      <w:r>
        <w:rPr>
          <w:rFonts w:ascii="Arial" w:hAnsi="Arial" w:cs="Arial"/>
        </w:rPr>
        <w:t>up to five (5) lockable bank bags for cash and deposit handling</w:t>
      </w:r>
      <w:r w:rsidR="00EE2F47">
        <w:rPr>
          <w:rFonts w:ascii="Arial" w:hAnsi="Arial" w:cs="Arial"/>
        </w:rPr>
        <w:t xml:space="preserve"> at no cost</w:t>
      </w:r>
      <w:r>
        <w:rPr>
          <w:rFonts w:ascii="Arial" w:hAnsi="Arial" w:cs="Arial"/>
        </w:rPr>
        <w:t xml:space="preserve">.  </w:t>
      </w:r>
      <w:r w:rsidR="00A10B45">
        <w:rPr>
          <w:rFonts w:ascii="Arial" w:hAnsi="Arial" w:cs="Arial"/>
        </w:rPr>
        <w:t xml:space="preserve">   </w:t>
      </w:r>
    </w:p>
    <w:p w14:paraId="43F618ED" w14:textId="77777777" w:rsidR="00E95E8E" w:rsidRDefault="00E95E8E" w:rsidP="00E95E8E">
      <w:pPr>
        <w:pStyle w:val="BodyText"/>
        <w:tabs>
          <w:tab w:val="left" w:pos="1556"/>
        </w:tabs>
        <w:ind w:left="1556" w:right="113"/>
        <w:rPr>
          <w:rFonts w:ascii="Arial" w:hAnsi="Arial" w:cs="Arial"/>
        </w:rPr>
      </w:pPr>
    </w:p>
    <w:p w14:paraId="37A2D65E" w14:textId="7465E138" w:rsidR="0007084C" w:rsidRPr="0018475B" w:rsidRDefault="0007084C" w:rsidP="008434D3">
      <w:pPr>
        <w:numPr>
          <w:ilvl w:val="1"/>
          <w:numId w:val="5"/>
        </w:numPr>
        <w:tabs>
          <w:tab w:val="left" w:pos="835"/>
        </w:tabs>
        <w:spacing w:before="90"/>
        <w:ind w:left="836"/>
        <w:rPr>
          <w:rFonts w:ascii="Arial" w:eastAsia="Times New Roman" w:hAnsi="Arial" w:cs="Arial"/>
          <w:sz w:val="28"/>
          <w:szCs w:val="28"/>
        </w:rPr>
      </w:pPr>
      <w:r w:rsidRPr="0018475B">
        <w:rPr>
          <w:rFonts w:ascii="Arial" w:eastAsia="Times New Roman" w:hAnsi="Arial" w:cs="Arial"/>
          <w:b/>
          <w:bCs/>
          <w:smallCaps/>
          <w:sz w:val="28"/>
          <w:szCs w:val="28"/>
        </w:rPr>
        <w:t>R</w:t>
      </w:r>
      <w:r w:rsidR="0015421E" w:rsidRPr="0018475B">
        <w:rPr>
          <w:rFonts w:ascii="Arial" w:eastAsia="Times New Roman" w:hAnsi="Arial" w:cs="Arial"/>
          <w:b/>
          <w:bCs/>
          <w:smallCaps/>
          <w:sz w:val="28"/>
          <w:szCs w:val="28"/>
        </w:rPr>
        <w:t>estrictions And Compensation</w:t>
      </w:r>
    </w:p>
    <w:p w14:paraId="7D069A81" w14:textId="77777777" w:rsidR="0007084C" w:rsidRPr="00117F58" w:rsidRDefault="0007084C" w:rsidP="008434D3">
      <w:pPr>
        <w:spacing w:before="14" w:line="240" w:lineRule="exact"/>
        <w:rPr>
          <w:rFonts w:ascii="Arial" w:hAnsi="Arial" w:cs="Arial"/>
          <w:sz w:val="24"/>
          <w:szCs w:val="24"/>
        </w:rPr>
      </w:pPr>
    </w:p>
    <w:p w14:paraId="69479490" w14:textId="2487FBBB" w:rsidR="00CB5571" w:rsidRPr="00117F58" w:rsidRDefault="00CB5571" w:rsidP="001F4273">
      <w:pPr>
        <w:numPr>
          <w:ilvl w:val="2"/>
          <w:numId w:val="5"/>
        </w:numPr>
        <w:tabs>
          <w:tab w:val="left" w:pos="1556"/>
        </w:tabs>
        <w:spacing w:line="246" w:lineRule="exact"/>
        <w:ind w:left="1556" w:right="112"/>
        <w:jc w:val="both"/>
        <w:rPr>
          <w:rFonts w:ascii="Arial" w:hAnsi="Arial" w:cs="Arial"/>
        </w:rPr>
      </w:pPr>
      <w:r w:rsidRPr="00117F58">
        <w:rPr>
          <w:rFonts w:ascii="Arial" w:eastAsia="Times New Roman" w:hAnsi="Arial" w:cs="Arial"/>
          <w:b/>
          <w:bCs/>
          <w:smallCaps/>
        </w:rPr>
        <w:t>C</w:t>
      </w:r>
      <w:r w:rsidR="00AA0B6C" w:rsidRPr="00117F58">
        <w:rPr>
          <w:rFonts w:ascii="Arial" w:eastAsia="Times New Roman" w:hAnsi="Arial" w:cs="Arial"/>
          <w:b/>
          <w:bCs/>
          <w:smallCaps/>
        </w:rPr>
        <w:t>ompensation</w:t>
      </w:r>
      <w:r w:rsidRPr="00117F58">
        <w:rPr>
          <w:rFonts w:ascii="Arial" w:eastAsia="Times New Roman" w:hAnsi="Arial" w:cs="Arial"/>
        </w:rPr>
        <w:t xml:space="preserve">. </w:t>
      </w:r>
      <w:r w:rsidRPr="00117F58">
        <w:rPr>
          <w:rFonts w:ascii="Arial" w:hAnsi="Arial" w:cs="Arial"/>
        </w:rPr>
        <w:t xml:space="preserve">The </w:t>
      </w:r>
      <w:r w:rsidR="00D52DF8">
        <w:rPr>
          <w:rFonts w:ascii="Arial" w:hAnsi="Arial" w:cs="Arial"/>
        </w:rPr>
        <w:t xml:space="preserve">successful </w:t>
      </w:r>
      <w:r w:rsidRPr="00117F58">
        <w:rPr>
          <w:rFonts w:ascii="Arial" w:hAnsi="Arial" w:cs="Arial"/>
        </w:rPr>
        <w:t xml:space="preserve">banking institution shall </w:t>
      </w:r>
      <w:r w:rsidR="0065088E">
        <w:rPr>
          <w:rFonts w:ascii="Arial" w:hAnsi="Arial" w:cs="Arial"/>
        </w:rPr>
        <w:t xml:space="preserve">be entitled to </w:t>
      </w:r>
      <w:r w:rsidRPr="00117F58">
        <w:rPr>
          <w:rFonts w:ascii="Arial" w:hAnsi="Arial" w:cs="Arial"/>
        </w:rPr>
        <w:t xml:space="preserve">collect </w:t>
      </w:r>
      <w:r w:rsidR="00E7347D">
        <w:rPr>
          <w:rFonts w:ascii="Arial" w:hAnsi="Arial" w:cs="Arial"/>
        </w:rPr>
        <w:t xml:space="preserve">reasonable </w:t>
      </w:r>
      <w:r w:rsidRPr="00117F58">
        <w:rPr>
          <w:rFonts w:ascii="Arial" w:hAnsi="Arial" w:cs="Arial"/>
        </w:rPr>
        <w:t>service charges</w:t>
      </w:r>
      <w:r w:rsidR="00D52DF8">
        <w:rPr>
          <w:rFonts w:ascii="Arial" w:hAnsi="Arial" w:cs="Arial"/>
        </w:rPr>
        <w:t>, should they choose,</w:t>
      </w:r>
      <w:r w:rsidRPr="00117F58">
        <w:rPr>
          <w:rFonts w:ascii="Arial" w:hAnsi="Arial" w:cs="Arial"/>
        </w:rPr>
        <w:t xml:space="preserve"> as outlined in their </w:t>
      </w:r>
      <w:proofErr w:type="gramStart"/>
      <w:r w:rsidRPr="00117F58">
        <w:rPr>
          <w:rFonts w:ascii="Arial" w:hAnsi="Arial" w:cs="Arial"/>
        </w:rPr>
        <w:t>submission</w:t>
      </w:r>
      <w:proofErr w:type="gramEnd"/>
      <w:r w:rsidRPr="00117F58">
        <w:rPr>
          <w:rFonts w:ascii="Arial" w:hAnsi="Arial" w:cs="Arial"/>
        </w:rPr>
        <w:t xml:space="preserve"> as compensation for services</w:t>
      </w:r>
      <w:r w:rsidR="0065088E">
        <w:rPr>
          <w:rFonts w:ascii="Arial" w:hAnsi="Arial" w:cs="Arial"/>
        </w:rPr>
        <w:t xml:space="preserve"> and products provided</w:t>
      </w:r>
      <w:r w:rsidRPr="00117F58">
        <w:rPr>
          <w:rFonts w:ascii="Arial" w:hAnsi="Arial" w:cs="Arial"/>
        </w:rPr>
        <w:t xml:space="preserve">. </w:t>
      </w:r>
      <w:r w:rsidR="0065088E">
        <w:rPr>
          <w:rFonts w:ascii="Arial" w:hAnsi="Arial" w:cs="Arial"/>
        </w:rPr>
        <w:t xml:space="preserve"> </w:t>
      </w:r>
      <w:r w:rsidR="00D52DF8">
        <w:rPr>
          <w:rFonts w:ascii="Arial" w:hAnsi="Arial" w:cs="Arial"/>
        </w:rPr>
        <w:t>In the event service fees are charged by the successful bidder, e</w:t>
      </w:r>
      <w:r w:rsidRPr="00117F58">
        <w:rPr>
          <w:rFonts w:ascii="Arial" w:hAnsi="Arial" w:cs="Arial"/>
        </w:rPr>
        <w:t xml:space="preserve">ach account will be charged for the activity in the account, or at </w:t>
      </w:r>
      <w:r w:rsidR="00AF3D86" w:rsidRPr="00117F58">
        <w:rPr>
          <w:rFonts w:ascii="Arial" w:hAnsi="Arial" w:cs="Arial"/>
        </w:rPr>
        <w:t>Woodhaven</w:t>
      </w:r>
      <w:r w:rsidRPr="00117F58">
        <w:rPr>
          <w:rFonts w:ascii="Arial" w:hAnsi="Arial" w:cs="Arial"/>
        </w:rPr>
        <w:t>’s option, one or more of the accounts may incur all or some of the charges</w:t>
      </w:r>
      <w:r w:rsidRPr="00117F58">
        <w:rPr>
          <w:rFonts w:ascii="Arial" w:eastAsia="Times New Roman" w:hAnsi="Arial" w:cs="Arial"/>
        </w:rPr>
        <w:t xml:space="preserve">. </w:t>
      </w:r>
      <w:r w:rsidRPr="00117F58">
        <w:rPr>
          <w:rFonts w:ascii="Arial" w:hAnsi="Arial" w:cs="Arial"/>
          <w:b/>
          <w:u w:val="single"/>
        </w:rPr>
        <w:t>There will be NO CHARGES ACCEPTED</w:t>
      </w:r>
      <w:r w:rsidRPr="00117F58">
        <w:rPr>
          <w:rFonts w:ascii="Arial" w:eastAsia="Times New Roman" w:hAnsi="Arial" w:cs="Arial"/>
          <w:b/>
          <w:bCs/>
          <w:u w:val="single"/>
        </w:rPr>
        <w:t xml:space="preserve"> </w:t>
      </w:r>
      <w:r w:rsidRPr="00117F58">
        <w:rPr>
          <w:rFonts w:ascii="Arial" w:hAnsi="Arial" w:cs="Arial"/>
          <w:b/>
          <w:u w:val="single"/>
        </w:rPr>
        <w:t xml:space="preserve">BY </w:t>
      </w:r>
      <w:r w:rsidR="00AF3D86" w:rsidRPr="00117F58">
        <w:rPr>
          <w:rFonts w:ascii="Arial" w:hAnsi="Arial" w:cs="Arial"/>
          <w:b/>
          <w:u w:val="single"/>
        </w:rPr>
        <w:t>WOODHAVEN</w:t>
      </w:r>
      <w:r w:rsidRPr="00117F58">
        <w:rPr>
          <w:rFonts w:ascii="Arial" w:eastAsia="Times New Roman" w:hAnsi="Arial" w:cs="Arial"/>
          <w:b/>
          <w:bCs/>
          <w:u w:val="single"/>
        </w:rPr>
        <w:t xml:space="preserve"> OTHER THAN THOSE CLEARLY OUTLINED IN THE SUCCESSFUL RESPONDENT’S </w:t>
      </w:r>
      <w:r w:rsidRPr="00117F58">
        <w:rPr>
          <w:rFonts w:ascii="Arial" w:hAnsi="Arial" w:cs="Arial"/>
          <w:b/>
          <w:bCs/>
          <w:u w:val="single"/>
        </w:rPr>
        <w:t>PROPOSAL</w:t>
      </w:r>
      <w:r w:rsidRPr="00117F58">
        <w:rPr>
          <w:rFonts w:ascii="Arial" w:hAnsi="Arial" w:cs="Arial"/>
        </w:rPr>
        <w:t xml:space="preserve"> without the express, written consent, in advance, by </w:t>
      </w:r>
      <w:r w:rsidR="00AF3D86" w:rsidRPr="00117F58">
        <w:rPr>
          <w:rFonts w:ascii="Arial" w:hAnsi="Arial" w:cs="Arial"/>
        </w:rPr>
        <w:t>Woodhaven</w:t>
      </w:r>
      <w:r w:rsidRPr="00117F58">
        <w:rPr>
          <w:rFonts w:ascii="Arial" w:hAnsi="Arial" w:cs="Arial"/>
        </w:rPr>
        <w:t>.</w:t>
      </w:r>
    </w:p>
    <w:p w14:paraId="7A1B4897" w14:textId="77777777" w:rsidR="00CB5571" w:rsidRPr="00117F58" w:rsidRDefault="00CB5571" w:rsidP="001F4273">
      <w:pPr>
        <w:spacing w:before="18" w:line="240" w:lineRule="exact"/>
        <w:jc w:val="both"/>
        <w:rPr>
          <w:rFonts w:ascii="Arial" w:hAnsi="Arial" w:cs="Arial"/>
          <w:sz w:val="24"/>
          <w:szCs w:val="24"/>
        </w:rPr>
      </w:pPr>
    </w:p>
    <w:p w14:paraId="03BCBD26" w14:textId="037E0899" w:rsidR="00CB5571" w:rsidRPr="0018475B" w:rsidRDefault="00CB5571" w:rsidP="008434D3">
      <w:pPr>
        <w:numPr>
          <w:ilvl w:val="1"/>
          <w:numId w:val="5"/>
        </w:numPr>
        <w:tabs>
          <w:tab w:val="left" w:pos="835"/>
        </w:tabs>
        <w:ind w:left="836"/>
        <w:rPr>
          <w:rFonts w:ascii="Arial" w:eastAsia="Times New Roman" w:hAnsi="Arial" w:cs="Arial"/>
          <w:sz w:val="28"/>
          <w:szCs w:val="28"/>
        </w:rPr>
      </w:pPr>
      <w:r w:rsidRPr="0018475B">
        <w:rPr>
          <w:rFonts w:ascii="Arial" w:eastAsia="Times New Roman" w:hAnsi="Arial" w:cs="Arial"/>
          <w:b/>
          <w:bCs/>
          <w:smallCaps/>
          <w:sz w:val="28"/>
          <w:szCs w:val="28"/>
        </w:rPr>
        <w:t>P</w:t>
      </w:r>
      <w:r w:rsidR="00AA0B6C" w:rsidRPr="0018475B">
        <w:rPr>
          <w:rFonts w:ascii="Arial" w:eastAsia="Times New Roman" w:hAnsi="Arial" w:cs="Arial"/>
          <w:b/>
          <w:bCs/>
          <w:smallCaps/>
          <w:sz w:val="28"/>
          <w:szCs w:val="28"/>
        </w:rPr>
        <w:t>roposal Requirements And Selection Criteria</w:t>
      </w:r>
    </w:p>
    <w:p w14:paraId="7AB10AAE" w14:textId="77777777" w:rsidR="00CB5571" w:rsidRPr="00117F58" w:rsidRDefault="00CB5571" w:rsidP="008434D3">
      <w:pPr>
        <w:spacing w:before="9" w:line="240" w:lineRule="exact"/>
        <w:rPr>
          <w:rFonts w:ascii="Arial" w:hAnsi="Arial" w:cs="Arial"/>
          <w:sz w:val="24"/>
          <w:szCs w:val="24"/>
        </w:rPr>
      </w:pPr>
    </w:p>
    <w:p w14:paraId="44E810CE" w14:textId="57A578BC" w:rsidR="00CB5571" w:rsidRPr="002B685B" w:rsidRDefault="00CB5571" w:rsidP="001F4273">
      <w:pPr>
        <w:numPr>
          <w:ilvl w:val="2"/>
          <w:numId w:val="5"/>
        </w:numPr>
        <w:tabs>
          <w:tab w:val="left" w:pos="719"/>
          <w:tab w:val="left" w:pos="1556"/>
        </w:tabs>
        <w:ind w:left="900" w:right="170" w:firstLine="0"/>
        <w:jc w:val="both"/>
        <w:rPr>
          <w:rFonts w:ascii="Arial" w:hAnsi="Arial" w:cs="Arial"/>
          <w:i/>
          <w:iCs/>
          <w:sz w:val="26"/>
          <w:szCs w:val="26"/>
        </w:rPr>
      </w:pPr>
      <w:r w:rsidRPr="00D52DF8">
        <w:rPr>
          <w:rFonts w:ascii="Arial" w:eastAsia="Times New Roman" w:hAnsi="Arial" w:cs="Arial"/>
          <w:b/>
          <w:bCs/>
          <w:smallCaps/>
        </w:rPr>
        <w:t>P</w:t>
      </w:r>
      <w:r w:rsidR="00AA0B6C" w:rsidRPr="00D52DF8">
        <w:rPr>
          <w:rFonts w:ascii="Arial" w:eastAsia="Times New Roman" w:hAnsi="Arial" w:cs="Arial"/>
          <w:b/>
          <w:bCs/>
          <w:smallCaps/>
        </w:rPr>
        <w:t>roposal Format</w:t>
      </w:r>
      <w:r w:rsidRPr="00D52DF8">
        <w:rPr>
          <w:rFonts w:ascii="Arial" w:eastAsia="Times New Roman" w:hAnsi="Arial" w:cs="Arial"/>
        </w:rPr>
        <w:t>.</w:t>
      </w:r>
      <w:r w:rsidR="00EE2F47" w:rsidRPr="00D52DF8">
        <w:rPr>
          <w:rFonts w:ascii="Arial" w:eastAsia="Times New Roman" w:hAnsi="Arial" w:cs="Arial"/>
        </w:rPr>
        <w:t xml:space="preserve"> </w:t>
      </w:r>
      <w:r w:rsidR="00EE2F47" w:rsidRPr="00D52DF8">
        <w:rPr>
          <w:rFonts w:ascii="Arial" w:eastAsia="Times New Roman" w:hAnsi="Arial" w:cs="Arial"/>
          <w:i/>
          <w:iCs/>
          <w:color w:val="FF0000"/>
          <w:sz w:val="18"/>
          <w:szCs w:val="18"/>
        </w:rPr>
        <w:t>Bidders shall limit their</w:t>
      </w:r>
      <w:r w:rsidR="00D52DF8">
        <w:rPr>
          <w:rFonts w:ascii="Arial" w:eastAsia="Times New Roman" w:hAnsi="Arial" w:cs="Arial"/>
          <w:i/>
          <w:iCs/>
          <w:color w:val="FF0000"/>
          <w:sz w:val="18"/>
          <w:szCs w:val="18"/>
        </w:rPr>
        <w:t xml:space="preserve"> submission</w:t>
      </w:r>
      <w:r w:rsidR="00EE2F47" w:rsidRPr="00D52DF8">
        <w:rPr>
          <w:rFonts w:ascii="Arial" w:eastAsia="Times New Roman" w:hAnsi="Arial" w:cs="Arial"/>
          <w:i/>
          <w:iCs/>
          <w:color w:val="FF0000"/>
          <w:sz w:val="18"/>
          <w:szCs w:val="18"/>
        </w:rPr>
        <w:t xml:space="preserve"> to a maximum of </w:t>
      </w:r>
      <w:r w:rsidR="00E95E8E">
        <w:rPr>
          <w:rFonts w:ascii="Arial" w:eastAsia="Times New Roman" w:hAnsi="Arial" w:cs="Arial"/>
          <w:i/>
          <w:iCs/>
          <w:color w:val="FF0000"/>
          <w:sz w:val="18"/>
          <w:szCs w:val="18"/>
        </w:rPr>
        <w:t>35</w:t>
      </w:r>
      <w:r w:rsidR="00EE2F47" w:rsidRPr="00D52DF8">
        <w:rPr>
          <w:rFonts w:ascii="Arial" w:eastAsia="Times New Roman" w:hAnsi="Arial" w:cs="Arial"/>
          <w:i/>
          <w:iCs/>
          <w:color w:val="FF0000"/>
          <w:sz w:val="18"/>
          <w:szCs w:val="18"/>
        </w:rPr>
        <w:t xml:space="preserve"> pages, excluding </w:t>
      </w:r>
      <w:r w:rsidR="00BA6756">
        <w:rPr>
          <w:rFonts w:ascii="Arial" w:eastAsia="Times New Roman" w:hAnsi="Arial" w:cs="Arial"/>
          <w:i/>
          <w:iCs/>
          <w:color w:val="FF0000"/>
          <w:sz w:val="18"/>
          <w:szCs w:val="18"/>
        </w:rPr>
        <w:t xml:space="preserve">cover page, transmittal letter, table of contents, </w:t>
      </w:r>
      <w:r w:rsidR="00EE2F47" w:rsidRPr="00D52DF8">
        <w:rPr>
          <w:rFonts w:ascii="Arial" w:eastAsia="Times New Roman" w:hAnsi="Arial" w:cs="Arial"/>
          <w:i/>
          <w:iCs/>
          <w:color w:val="FF0000"/>
          <w:sz w:val="18"/>
          <w:szCs w:val="18"/>
        </w:rPr>
        <w:t>exhibits and ad</w:t>
      </w:r>
      <w:r w:rsidR="00BA6756">
        <w:rPr>
          <w:rFonts w:ascii="Arial" w:eastAsia="Times New Roman" w:hAnsi="Arial" w:cs="Arial"/>
          <w:i/>
          <w:iCs/>
          <w:color w:val="FF0000"/>
          <w:sz w:val="18"/>
          <w:szCs w:val="18"/>
        </w:rPr>
        <w:t>denda on optional recommended services</w:t>
      </w:r>
      <w:r w:rsidR="00EE2F47" w:rsidRPr="00D52DF8">
        <w:rPr>
          <w:rFonts w:ascii="Arial" w:eastAsia="Times New Roman" w:hAnsi="Arial" w:cs="Arial"/>
          <w:i/>
          <w:iCs/>
          <w:color w:val="FF0000"/>
          <w:sz w:val="18"/>
          <w:szCs w:val="18"/>
        </w:rPr>
        <w:t>.</w:t>
      </w:r>
      <w:r w:rsidR="00FE7BF4" w:rsidRPr="00D52DF8">
        <w:rPr>
          <w:rFonts w:ascii="Arial" w:hAnsi="Arial" w:cs="Arial"/>
          <w:i/>
          <w:iCs/>
          <w:color w:val="FF0000"/>
        </w:rPr>
        <w:t xml:space="preserve"> </w:t>
      </w:r>
      <w:r w:rsidR="00FE7BF4" w:rsidRPr="00D52DF8">
        <w:rPr>
          <w:rFonts w:ascii="Arial" w:hAnsi="Arial" w:cs="Arial"/>
          <w:i/>
          <w:iCs/>
          <w:color w:val="FF0000"/>
          <w:sz w:val="18"/>
          <w:szCs w:val="18"/>
        </w:rPr>
        <w:t xml:space="preserve">Bidders are </w:t>
      </w:r>
      <w:r w:rsidR="00EE2F47" w:rsidRPr="00D52DF8">
        <w:rPr>
          <w:rFonts w:ascii="Arial" w:hAnsi="Arial" w:cs="Arial"/>
          <w:i/>
          <w:iCs/>
          <w:color w:val="FF0000"/>
          <w:sz w:val="18"/>
          <w:szCs w:val="18"/>
        </w:rPr>
        <w:t xml:space="preserve">also </w:t>
      </w:r>
      <w:r w:rsidR="00FE7BF4" w:rsidRPr="00D52DF8">
        <w:rPr>
          <w:rFonts w:ascii="Arial" w:hAnsi="Arial" w:cs="Arial"/>
          <w:i/>
          <w:iCs/>
          <w:color w:val="FF0000"/>
          <w:sz w:val="18"/>
          <w:szCs w:val="18"/>
        </w:rPr>
        <w:t>advised to follow the below</w:t>
      </w:r>
      <w:r w:rsidR="00D52DF8" w:rsidRPr="00D52DF8">
        <w:rPr>
          <w:rFonts w:ascii="Arial" w:eastAsia="Times New Roman" w:hAnsi="Arial" w:cs="Arial"/>
          <w:i/>
          <w:iCs/>
          <w:color w:val="FF0000"/>
          <w:sz w:val="18"/>
          <w:szCs w:val="18"/>
        </w:rPr>
        <w:t xml:space="preserve"> </w:t>
      </w:r>
      <w:r w:rsidR="00FE7BF4" w:rsidRPr="00D52DF8">
        <w:rPr>
          <w:rFonts w:ascii="Arial" w:hAnsi="Arial" w:cs="Arial"/>
          <w:i/>
          <w:iCs/>
          <w:color w:val="FF0000"/>
          <w:sz w:val="18"/>
          <w:szCs w:val="18"/>
        </w:rPr>
        <w:t>format without deviation.  Responses received that do not include all items below or that deviate from the</w:t>
      </w:r>
      <w:r w:rsidR="00D52DF8" w:rsidRPr="00D52DF8">
        <w:rPr>
          <w:rFonts w:ascii="Arial" w:hAnsi="Arial" w:cs="Arial"/>
          <w:i/>
          <w:iCs/>
          <w:color w:val="FF0000"/>
          <w:sz w:val="18"/>
          <w:szCs w:val="18"/>
        </w:rPr>
        <w:t xml:space="preserve"> </w:t>
      </w:r>
      <w:r w:rsidR="00FE7BF4" w:rsidRPr="00D52DF8">
        <w:rPr>
          <w:rFonts w:ascii="Arial" w:hAnsi="Arial" w:cs="Arial"/>
          <w:i/>
          <w:iCs/>
          <w:color w:val="FF0000"/>
          <w:sz w:val="18"/>
          <w:szCs w:val="18"/>
        </w:rPr>
        <w:t>requested format will be considered non-responsive and rejected.)</w:t>
      </w:r>
    </w:p>
    <w:p w14:paraId="4C511380" w14:textId="77777777" w:rsidR="002B685B" w:rsidRPr="00D52DF8" w:rsidRDefault="002B685B" w:rsidP="002B685B">
      <w:pPr>
        <w:tabs>
          <w:tab w:val="left" w:pos="719"/>
          <w:tab w:val="left" w:pos="1556"/>
        </w:tabs>
        <w:ind w:left="900" w:right="170"/>
        <w:jc w:val="both"/>
        <w:rPr>
          <w:rFonts w:ascii="Arial" w:hAnsi="Arial" w:cs="Arial"/>
          <w:i/>
          <w:iCs/>
          <w:sz w:val="26"/>
          <w:szCs w:val="26"/>
        </w:rPr>
      </w:pPr>
    </w:p>
    <w:p w14:paraId="15D97918" w14:textId="77777777" w:rsidR="00CB5571" w:rsidRDefault="00CB5571" w:rsidP="0065088E">
      <w:pPr>
        <w:pStyle w:val="BodyText"/>
        <w:numPr>
          <w:ilvl w:val="3"/>
          <w:numId w:val="16"/>
        </w:numPr>
        <w:tabs>
          <w:tab w:val="left" w:pos="1915"/>
        </w:tabs>
        <w:ind w:left="1980"/>
        <w:rPr>
          <w:rFonts w:ascii="Arial" w:hAnsi="Arial" w:cs="Arial"/>
        </w:rPr>
      </w:pPr>
      <w:r w:rsidRPr="00117F58">
        <w:rPr>
          <w:rFonts w:ascii="Arial" w:hAnsi="Arial" w:cs="Arial"/>
        </w:rPr>
        <w:t>Fully Executed Cover Page (Page 1 of this document)</w:t>
      </w:r>
    </w:p>
    <w:p w14:paraId="5D9D987F" w14:textId="61D65D93" w:rsidR="0065088E" w:rsidRPr="00117F58" w:rsidRDefault="0065088E" w:rsidP="0065088E">
      <w:pPr>
        <w:pStyle w:val="BodyText"/>
        <w:numPr>
          <w:ilvl w:val="3"/>
          <w:numId w:val="16"/>
        </w:numPr>
        <w:tabs>
          <w:tab w:val="left" w:pos="1915"/>
        </w:tabs>
        <w:ind w:left="1980"/>
        <w:rPr>
          <w:rFonts w:ascii="Arial" w:hAnsi="Arial" w:cs="Arial"/>
        </w:rPr>
      </w:pPr>
      <w:r>
        <w:rPr>
          <w:rFonts w:ascii="Arial" w:hAnsi="Arial" w:cs="Arial"/>
        </w:rPr>
        <w:t>Transmittal letter, signed by individual capable of binding your institution to a contract pursuant to this solicitation</w:t>
      </w:r>
    </w:p>
    <w:p w14:paraId="5307416B" w14:textId="77777777" w:rsidR="00CB5571" w:rsidRDefault="00CB5571" w:rsidP="0065088E">
      <w:pPr>
        <w:pStyle w:val="BodyText"/>
        <w:numPr>
          <w:ilvl w:val="3"/>
          <w:numId w:val="16"/>
        </w:numPr>
        <w:tabs>
          <w:tab w:val="left" w:pos="1915"/>
        </w:tabs>
        <w:spacing w:line="252" w:lineRule="exact"/>
        <w:ind w:left="1980"/>
        <w:rPr>
          <w:rFonts w:ascii="Arial" w:hAnsi="Arial" w:cs="Arial"/>
        </w:rPr>
      </w:pPr>
      <w:r w:rsidRPr="00117F58">
        <w:rPr>
          <w:rFonts w:ascii="Arial" w:hAnsi="Arial" w:cs="Arial"/>
        </w:rPr>
        <w:t>Table of Contents</w:t>
      </w:r>
    </w:p>
    <w:p w14:paraId="555CDDED" w14:textId="77777777" w:rsidR="00A70023" w:rsidRDefault="00A70023" w:rsidP="00A70023">
      <w:pPr>
        <w:pStyle w:val="BodyText"/>
        <w:tabs>
          <w:tab w:val="left" w:pos="1915"/>
        </w:tabs>
        <w:spacing w:line="252" w:lineRule="exact"/>
        <w:ind w:left="1980"/>
        <w:rPr>
          <w:rFonts w:ascii="Arial" w:hAnsi="Arial" w:cs="Arial"/>
        </w:rPr>
      </w:pPr>
    </w:p>
    <w:p w14:paraId="3EAE3F84" w14:textId="1C6CA041" w:rsidR="00FE7BF4" w:rsidRPr="00EE2F47" w:rsidRDefault="0018475B" w:rsidP="00EE2F47">
      <w:pPr>
        <w:tabs>
          <w:tab w:val="left" w:pos="719"/>
          <w:tab w:val="left" w:pos="1556"/>
        </w:tabs>
        <w:ind w:left="1016" w:right="2060"/>
        <w:rPr>
          <w:rFonts w:ascii="Arial" w:eastAsia="Times New Roman" w:hAnsi="Arial" w:cs="Arial"/>
          <w:b/>
          <w:bCs/>
          <w:i/>
          <w:iCs/>
          <w:smallCaps/>
        </w:rPr>
      </w:pPr>
      <w:r w:rsidRPr="0018475B">
        <w:rPr>
          <w:rFonts w:ascii="Arial" w:eastAsia="Times New Roman" w:hAnsi="Arial" w:cs="Arial"/>
          <w:smallCaps/>
        </w:rPr>
        <w:t xml:space="preserve">3.6.2 </w:t>
      </w:r>
      <w:r w:rsidRPr="0018475B">
        <w:rPr>
          <w:rFonts w:ascii="Arial" w:eastAsia="Times New Roman" w:hAnsi="Arial" w:cs="Arial"/>
          <w:smallCaps/>
        </w:rPr>
        <w:tab/>
      </w:r>
      <w:r>
        <w:rPr>
          <w:rFonts w:ascii="Arial" w:eastAsia="Times New Roman" w:hAnsi="Arial" w:cs="Arial"/>
          <w:b/>
          <w:bCs/>
          <w:smallCaps/>
        </w:rPr>
        <w:t xml:space="preserve"> </w:t>
      </w:r>
      <w:r w:rsidR="00FE7BF4" w:rsidRPr="00FE7BF4">
        <w:rPr>
          <w:rFonts w:ascii="Arial" w:eastAsia="Times New Roman" w:hAnsi="Arial" w:cs="Arial"/>
          <w:b/>
          <w:bCs/>
          <w:smallCaps/>
        </w:rPr>
        <w:t>Experience</w:t>
      </w:r>
      <w:r w:rsidR="00FB0C95">
        <w:rPr>
          <w:rFonts w:ascii="Arial" w:eastAsia="Times New Roman" w:hAnsi="Arial" w:cs="Arial"/>
          <w:b/>
          <w:bCs/>
          <w:smallCaps/>
        </w:rPr>
        <w:t>, Stability, and</w:t>
      </w:r>
      <w:r w:rsidR="00FE7BF4" w:rsidRPr="00FE7BF4">
        <w:rPr>
          <w:rFonts w:ascii="Arial" w:eastAsia="Times New Roman" w:hAnsi="Arial" w:cs="Arial"/>
          <w:b/>
          <w:bCs/>
          <w:smallCaps/>
        </w:rPr>
        <w:t xml:space="preserve"> Capability</w:t>
      </w:r>
      <w:r w:rsidR="00EE2F47">
        <w:rPr>
          <w:rFonts w:ascii="Arial" w:eastAsia="Times New Roman" w:hAnsi="Arial" w:cs="Arial"/>
          <w:b/>
          <w:bCs/>
          <w:smallCaps/>
        </w:rPr>
        <w:t xml:space="preserve"> </w:t>
      </w:r>
    </w:p>
    <w:p w14:paraId="58658C72" w14:textId="6D533A4D" w:rsidR="00CB5571" w:rsidRPr="00117F58" w:rsidRDefault="00CB5571" w:rsidP="0065088E">
      <w:pPr>
        <w:pStyle w:val="BodyText"/>
        <w:numPr>
          <w:ilvl w:val="3"/>
          <w:numId w:val="16"/>
        </w:numPr>
        <w:tabs>
          <w:tab w:val="left" w:pos="1915"/>
        </w:tabs>
        <w:ind w:left="1980"/>
        <w:rPr>
          <w:rFonts w:ascii="Arial" w:hAnsi="Arial" w:cs="Arial"/>
        </w:rPr>
      </w:pPr>
      <w:r w:rsidRPr="00117F58">
        <w:rPr>
          <w:rFonts w:ascii="Arial" w:hAnsi="Arial" w:cs="Arial"/>
        </w:rPr>
        <w:t>Profile of banking institutio</w:t>
      </w:r>
      <w:r w:rsidR="0065088E">
        <w:rPr>
          <w:rFonts w:ascii="Arial" w:hAnsi="Arial" w:cs="Arial"/>
        </w:rPr>
        <w:t>n</w:t>
      </w:r>
      <w:r w:rsidRPr="0065088E">
        <w:rPr>
          <w:rFonts w:ascii="Arial" w:hAnsi="Arial" w:cs="Arial"/>
          <w:b/>
          <w:bCs/>
        </w:rPr>
        <w:t>:</w:t>
      </w:r>
    </w:p>
    <w:p w14:paraId="4AC9E4CE" w14:textId="77777777" w:rsidR="00CB5571" w:rsidRDefault="00CB5571" w:rsidP="0065088E">
      <w:pPr>
        <w:pStyle w:val="BodyText"/>
        <w:numPr>
          <w:ilvl w:val="3"/>
          <w:numId w:val="20"/>
        </w:numPr>
        <w:tabs>
          <w:tab w:val="left" w:pos="2275"/>
        </w:tabs>
        <w:spacing w:before="1"/>
        <w:ind w:left="2340"/>
        <w:rPr>
          <w:rFonts w:ascii="Arial" w:hAnsi="Arial" w:cs="Arial"/>
        </w:rPr>
      </w:pPr>
      <w:r w:rsidRPr="00117F58">
        <w:rPr>
          <w:rFonts w:ascii="Arial" w:hAnsi="Arial" w:cs="Arial"/>
        </w:rPr>
        <w:t>Year established</w:t>
      </w:r>
    </w:p>
    <w:p w14:paraId="23DEF4CD" w14:textId="77777777" w:rsidR="00FB0C95" w:rsidRDefault="0065088E" w:rsidP="00FB0C95">
      <w:pPr>
        <w:pStyle w:val="BodyText"/>
        <w:numPr>
          <w:ilvl w:val="3"/>
          <w:numId w:val="20"/>
        </w:numPr>
        <w:tabs>
          <w:tab w:val="left" w:pos="2275"/>
        </w:tabs>
        <w:spacing w:before="1"/>
        <w:ind w:left="2340"/>
        <w:rPr>
          <w:rFonts w:ascii="Arial" w:hAnsi="Arial" w:cs="Arial"/>
        </w:rPr>
      </w:pPr>
      <w:r w:rsidRPr="00FB0C95">
        <w:rPr>
          <w:rFonts w:ascii="Arial" w:hAnsi="Arial" w:cs="Arial"/>
        </w:rPr>
        <w:t xml:space="preserve">Current </w:t>
      </w:r>
      <w:r w:rsidR="00FB0C95">
        <w:rPr>
          <w:rFonts w:ascii="Arial" w:hAnsi="Arial" w:cs="Arial"/>
        </w:rPr>
        <w:t>c</w:t>
      </w:r>
      <w:r w:rsidRPr="00FB0C95">
        <w:rPr>
          <w:rFonts w:ascii="Arial" w:hAnsi="Arial" w:cs="Arial"/>
        </w:rPr>
        <w:t>apitalization</w:t>
      </w:r>
      <w:r w:rsidR="00FB0C95" w:rsidRPr="00FB0C95">
        <w:rPr>
          <w:rFonts w:ascii="Arial" w:hAnsi="Arial" w:cs="Arial"/>
        </w:rPr>
        <w:t>, carried debt, and Basel III liquidity ratios from the</w:t>
      </w:r>
      <w:r w:rsidR="00FB0C95">
        <w:rPr>
          <w:rFonts w:ascii="Arial" w:hAnsi="Arial" w:cs="Arial"/>
        </w:rPr>
        <w:t xml:space="preserve"> </w:t>
      </w:r>
    </w:p>
    <w:p w14:paraId="69B8291E" w14:textId="34910ED8" w:rsidR="0065088E" w:rsidRPr="00FB0C95" w:rsidRDefault="00FB0C95" w:rsidP="00FB0C95">
      <w:pPr>
        <w:pStyle w:val="BodyText"/>
        <w:tabs>
          <w:tab w:val="left" w:pos="2275"/>
        </w:tabs>
        <w:spacing w:before="1"/>
        <w:ind w:left="1980"/>
        <w:rPr>
          <w:rFonts w:ascii="Arial" w:hAnsi="Arial" w:cs="Arial"/>
        </w:rPr>
      </w:pPr>
      <w:r>
        <w:rPr>
          <w:rFonts w:ascii="Arial" w:hAnsi="Arial" w:cs="Arial"/>
        </w:rPr>
        <w:t xml:space="preserve">     </w:t>
      </w:r>
      <w:r w:rsidRPr="00FB0C95">
        <w:rPr>
          <w:rFonts w:ascii="Arial" w:hAnsi="Arial" w:cs="Arial"/>
        </w:rPr>
        <w:t>institution’s most recent Uniform Bank Performance Report</w:t>
      </w:r>
    </w:p>
    <w:p w14:paraId="3E5B822F" w14:textId="77777777" w:rsidR="00CB5571" w:rsidRDefault="00CB5571" w:rsidP="0065088E">
      <w:pPr>
        <w:pStyle w:val="BodyText"/>
        <w:numPr>
          <w:ilvl w:val="3"/>
          <w:numId w:val="20"/>
        </w:numPr>
        <w:tabs>
          <w:tab w:val="left" w:pos="2275"/>
        </w:tabs>
        <w:spacing w:before="1"/>
        <w:ind w:left="2340"/>
        <w:rPr>
          <w:rFonts w:ascii="Arial" w:hAnsi="Arial" w:cs="Arial"/>
        </w:rPr>
      </w:pPr>
      <w:r w:rsidRPr="00117F58">
        <w:rPr>
          <w:rFonts w:ascii="Arial" w:hAnsi="Arial" w:cs="Arial"/>
        </w:rPr>
        <w:t>Identification of whether institution is statewide, regional or local</w:t>
      </w:r>
    </w:p>
    <w:p w14:paraId="579E2CA0" w14:textId="44E15F81" w:rsidR="00CB5571" w:rsidRDefault="0065088E" w:rsidP="0065088E">
      <w:pPr>
        <w:pStyle w:val="BodyText"/>
        <w:numPr>
          <w:ilvl w:val="3"/>
          <w:numId w:val="20"/>
        </w:numPr>
        <w:tabs>
          <w:tab w:val="left" w:pos="2275"/>
        </w:tabs>
        <w:spacing w:line="252" w:lineRule="exact"/>
        <w:ind w:left="2340"/>
        <w:rPr>
          <w:rFonts w:ascii="Arial" w:hAnsi="Arial" w:cs="Arial"/>
        </w:rPr>
      </w:pPr>
      <w:r>
        <w:rPr>
          <w:rFonts w:ascii="Arial" w:hAnsi="Arial" w:cs="Arial"/>
        </w:rPr>
        <w:t>A</w:t>
      </w:r>
      <w:r w:rsidR="00CB5571" w:rsidRPr="00117F58">
        <w:rPr>
          <w:rFonts w:ascii="Arial" w:hAnsi="Arial" w:cs="Arial"/>
        </w:rPr>
        <w:t xml:space="preserve">ddress of </w:t>
      </w:r>
      <w:r>
        <w:rPr>
          <w:rFonts w:ascii="Arial" w:hAnsi="Arial" w:cs="Arial"/>
        </w:rPr>
        <w:t>primary</w:t>
      </w:r>
      <w:r w:rsidR="00CB5571" w:rsidRPr="00117F58">
        <w:rPr>
          <w:rFonts w:ascii="Arial" w:hAnsi="Arial" w:cs="Arial"/>
        </w:rPr>
        <w:t xml:space="preserve"> office that would handle </w:t>
      </w:r>
      <w:r w:rsidR="00AF3D86" w:rsidRPr="00117F58">
        <w:rPr>
          <w:rFonts w:ascii="Arial" w:hAnsi="Arial" w:cs="Arial"/>
        </w:rPr>
        <w:t>Woodhaven</w:t>
      </w:r>
      <w:r w:rsidR="00CB5571" w:rsidRPr="00117F58">
        <w:rPr>
          <w:rFonts w:ascii="Arial" w:hAnsi="Arial" w:cs="Arial"/>
        </w:rPr>
        <w:t xml:space="preserve">’s </w:t>
      </w:r>
      <w:r>
        <w:rPr>
          <w:rFonts w:ascii="Arial" w:hAnsi="Arial" w:cs="Arial"/>
        </w:rPr>
        <w:t>treasury</w:t>
      </w:r>
      <w:r w:rsidR="00CB5571" w:rsidRPr="00117F58">
        <w:rPr>
          <w:rFonts w:ascii="Arial" w:hAnsi="Arial" w:cs="Arial"/>
        </w:rPr>
        <w:t xml:space="preserve"> services</w:t>
      </w:r>
    </w:p>
    <w:p w14:paraId="6A87FE25" w14:textId="77777777" w:rsidR="00FB0C95" w:rsidRDefault="00FB0C95" w:rsidP="0065088E">
      <w:pPr>
        <w:pStyle w:val="BodyText"/>
        <w:numPr>
          <w:ilvl w:val="3"/>
          <w:numId w:val="20"/>
        </w:numPr>
        <w:tabs>
          <w:tab w:val="left" w:pos="2275"/>
        </w:tabs>
        <w:spacing w:line="252" w:lineRule="exact"/>
        <w:ind w:left="2340"/>
        <w:rPr>
          <w:rFonts w:ascii="Arial" w:hAnsi="Arial" w:cs="Arial"/>
        </w:rPr>
      </w:pPr>
      <w:r>
        <w:rPr>
          <w:rFonts w:ascii="Arial" w:hAnsi="Arial" w:cs="Arial"/>
        </w:rPr>
        <w:t xml:space="preserve">Location of local branches, services provided, hours of operation, and contact </w:t>
      </w:r>
    </w:p>
    <w:p w14:paraId="32D46F38" w14:textId="3372FA43" w:rsidR="00FB0C95" w:rsidRDefault="00FB0C95" w:rsidP="00FB0C95">
      <w:pPr>
        <w:pStyle w:val="BodyText"/>
        <w:tabs>
          <w:tab w:val="left" w:pos="2275"/>
        </w:tabs>
        <w:spacing w:line="252" w:lineRule="exact"/>
        <w:ind w:left="1980"/>
        <w:rPr>
          <w:rFonts w:ascii="Arial" w:hAnsi="Arial" w:cs="Arial"/>
        </w:rPr>
      </w:pPr>
      <w:r>
        <w:rPr>
          <w:rFonts w:ascii="Arial" w:hAnsi="Arial" w:cs="Arial"/>
        </w:rPr>
        <w:t xml:space="preserve">     information for each</w:t>
      </w:r>
    </w:p>
    <w:p w14:paraId="2E0C27B5" w14:textId="77777777" w:rsidR="00FB0C95" w:rsidRDefault="00FB0C95" w:rsidP="0065088E">
      <w:pPr>
        <w:pStyle w:val="BodyText"/>
        <w:numPr>
          <w:ilvl w:val="3"/>
          <w:numId w:val="20"/>
        </w:numPr>
        <w:tabs>
          <w:tab w:val="left" w:pos="2275"/>
        </w:tabs>
        <w:spacing w:line="252" w:lineRule="exact"/>
        <w:ind w:left="2340"/>
        <w:rPr>
          <w:rFonts w:ascii="Arial" w:hAnsi="Arial" w:cs="Arial"/>
        </w:rPr>
      </w:pPr>
      <w:r>
        <w:rPr>
          <w:rFonts w:ascii="Arial" w:hAnsi="Arial" w:cs="Arial"/>
        </w:rPr>
        <w:t xml:space="preserve">Proof institution is an FDIC insured institution and in good standing with the </w:t>
      </w:r>
    </w:p>
    <w:p w14:paraId="730770A0" w14:textId="4BD3B58E" w:rsidR="00FB0C95" w:rsidRDefault="00FB0C95" w:rsidP="00FB0C95">
      <w:pPr>
        <w:pStyle w:val="BodyText"/>
        <w:tabs>
          <w:tab w:val="left" w:pos="2275"/>
        </w:tabs>
        <w:spacing w:line="252" w:lineRule="exact"/>
        <w:ind w:left="1980"/>
        <w:rPr>
          <w:rFonts w:ascii="Arial" w:hAnsi="Arial" w:cs="Arial"/>
        </w:rPr>
      </w:pPr>
      <w:r>
        <w:rPr>
          <w:rFonts w:ascii="Arial" w:hAnsi="Arial" w:cs="Arial"/>
        </w:rPr>
        <w:t xml:space="preserve">     State of Missouri</w:t>
      </w:r>
    </w:p>
    <w:p w14:paraId="24EBF90E" w14:textId="77777777" w:rsidR="00287BD6" w:rsidRDefault="00287BD6" w:rsidP="00287BD6">
      <w:pPr>
        <w:pStyle w:val="BodyText"/>
        <w:numPr>
          <w:ilvl w:val="0"/>
          <w:numId w:val="22"/>
        </w:numPr>
        <w:tabs>
          <w:tab w:val="left" w:pos="2275"/>
          <w:tab w:val="left" w:pos="3240"/>
        </w:tabs>
        <w:spacing w:line="249" w:lineRule="exact"/>
        <w:ind w:left="2340"/>
        <w:rPr>
          <w:rFonts w:ascii="Arial" w:hAnsi="Arial" w:cs="Arial"/>
        </w:rPr>
      </w:pPr>
      <w:r w:rsidRPr="00117F58">
        <w:rPr>
          <w:rFonts w:ascii="Arial" w:hAnsi="Arial" w:cs="Arial"/>
        </w:rPr>
        <w:t xml:space="preserve">Description of the institution’s experience with </w:t>
      </w:r>
      <w:r>
        <w:rPr>
          <w:rFonts w:ascii="Arial" w:hAnsi="Arial" w:cs="Arial"/>
        </w:rPr>
        <w:t xml:space="preserve">nonprofit organizations and </w:t>
      </w:r>
    </w:p>
    <w:p w14:paraId="1D982AF9" w14:textId="7E22C1C3" w:rsidR="00287BD6" w:rsidRDefault="00287BD6" w:rsidP="00287BD6">
      <w:pPr>
        <w:pStyle w:val="BodyText"/>
        <w:tabs>
          <w:tab w:val="left" w:pos="2275"/>
          <w:tab w:val="left" w:pos="3240"/>
        </w:tabs>
        <w:spacing w:line="249" w:lineRule="exact"/>
        <w:ind w:left="1980"/>
        <w:rPr>
          <w:rFonts w:ascii="Arial" w:hAnsi="Arial" w:cs="Arial"/>
        </w:rPr>
      </w:pPr>
      <w:r>
        <w:rPr>
          <w:rFonts w:ascii="Arial" w:hAnsi="Arial" w:cs="Arial"/>
        </w:rPr>
        <w:t xml:space="preserve">     understanding of Woodhaven’s service delivery model, needs, and challenges</w:t>
      </w:r>
    </w:p>
    <w:p w14:paraId="36A2CA78" w14:textId="77777777" w:rsidR="00A70023" w:rsidRDefault="00A70023" w:rsidP="00A70023">
      <w:pPr>
        <w:pStyle w:val="BodyText"/>
        <w:tabs>
          <w:tab w:val="left" w:pos="2275"/>
        </w:tabs>
        <w:spacing w:before="1" w:line="249" w:lineRule="exact"/>
        <w:ind w:left="2340" w:right="113"/>
        <w:rPr>
          <w:rFonts w:ascii="Arial" w:hAnsi="Arial" w:cs="Arial"/>
        </w:rPr>
      </w:pPr>
    </w:p>
    <w:p w14:paraId="3BEB122D" w14:textId="72404AC9" w:rsidR="00FE7BF4" w:rsidRPr="00FE7BF4" w:rsidRDefault="0018475B" w:rsidP="0018475B">
      <w:pPr>
        <w:tabs>
          <w:tab w:val="left" w:pos="719"/>
          <w:tab w:val="left" w:pos="1556"/>
        </w:tabs>
        <w:ind w:left="1016" w:right="2060"/>
        <w:rPr>
          <w:rFonts w:ascii="Arial" w:eastAsia="Times New Roman" w:hAnsi="Arial" w:cs="Arial"/>
          <w:b/>
          <w:bCs/>
          <w:smallCaps/>
        </w:rPr>
      </w:pPr>
      <w:proofErr w:type="gramStart"/>
      <w:r w:rsidRPr="0018475B">
        <w:rPr>
          <w:rFonts w:ascii="Arial" w:eastAsia="Times New Roman" w:hAnsi="Arial" w:cs="Arial"/>
          <w:smallCaps/>
        </w:rPr>
        <w:t xml:space="preserve">3.6.3 </w:t>
      </w:r>
      <w:r w:rsidR="007E0E1C">
        <w:rPr>
          <w:rFonts w:ascii="Arial" w:eastAsia="Times New Roman" w:hAnsi="Arial" w:cs="Arial"/>
          <w:smallCaps/>
        </w:rPr>
        <w:t xml:space="preserve"> </w:t>
      </w:r>
      <w:r w:rsidR="00FE7BF4" w:rsidRPr="0018475B">
        <w:rPr>
          <w:rFonts w:ascii="Arial" w:eastAsia="Times New Roman" w:hAnsi="Arial" w:cs="Arial"/>
          <w:b/>
          <w:bCs/>
          <w:smallCaps/>
        </w:rPr>
        <w:t>treasury</w:t>
      </w:r>
      <w:proofErr w:type="gramEnd"/>
      <w:r w:rsidR="00FE7BF4" w:rsidRPr="0018475B">
        <w:rPr>
          <w:rFonts w:ascii="Arial" w:eastAsia="Times New Roman" w:hAnsi="Arial" w:cs="Arial"/>
          <w:b/>
          <w:bCs/>
          <w:smallCaps/>
        </w:rPr>
        <w:t xml:space="preserve"> management</w:t>
      </w:r>
      <w:r w:rsidR="00A70023" w:rsidRPr="0018475B">
        <w:rPr>
          <w:rFonts w:ascii="Arial" w:eastAsia="Times New Roman" w:hAnsi="Arial" w:cs="Arial"/>
          <w:b/>
          <w:bCs/>
          <w:smallCaps/>
        </w:rPr>
        <w:t xml:space="preserve"> services</w:t>
      </w:r>
    </w:p>
    <w:p w14:paraId="54B94697" w14:textId="77777777" w:rsidR="00CB5571" w:rsidRPr="00117F58" w:rsidRDefault="00CB5571" w:rsidP="0065088E">
      <w:pPr>
        <w:pStyle w:val="BodyText"/>
        <w:numPr>
          <w:ilvl w:val="3"/>
          <w:numId w:val="16"/>
        </w:numPr>
        <w:tabs>
          <w:tab w:val="left" w:pos="1915"/>
        </w:tabs>
        <w:ind w:left="1980"/>
        <w:rPr>
          <w:rFonts w:ascii="Arial" w:hAnsi="Arial" w:cs="Arial"/>
        </w:rPr>
      </w:pPr>
      <w:r w:rsidRPr="00117F58">
        <w:rPr>
          <w:rFonts w:ascii="Arial" w:hAnsi="Arial" w:cs="Arial"/>
        </w:rPr>
        <w:t>Description of the institution’s understanding of the work to be performed</w:t>
      </w:r>
    </w:p>
    <w:p w14:paraId="0DC94F48" w14:textId="38F31747" w:rsidR="0029071C" w:rsidRDefault="00A70023" w:rsidP="00A70023">
      <w:pPr>
        <w:pStyle w:val="BodyText"/>
        <w:numPr>
          <w:ilvl w:val="3"/>
          <w:numId w:val="22"/>
        </w:numPr>
        <w:tabs>
          <w:tab w:val="left" w:pos="1915"/>
        </w:tabs>
        <w:spacing w:before="1" w:line="254" w:lineRule="exact"/>
        <w:ind w:left="1620" w:right="114" w:firstLine="0"/>
        <w:rPr>
          <w:rFonts w:ascii="Arial" w:hAnsi="Arial" w:cs="Arial"/>
        </w:rPr>
      </w:pPr>
      <w:r w:rsidRPr="0029071C">
        <w:rPr>
          <w:rFonts w:ascii="Arial" w:hAnsi="Arial" w:cs="Arial"/>
        </w:rPr>
        <w:t xml:space="preserve">Description of the proposed approach for providing </w:t>
      </w:r>
      <w:r w:rsidR="0029071C" w:rsidRPr="0029071C">
        <w:rPr>
          <w:rFonts w:ascii="Arial" w:hAnsi="Arial" w:cs="Arial"/>
        </w:rPr>
        <w:t xml:space="preserve">each of the </w:t>
      </w:r>
      <w:r w:rsidRPr="0029071C">
        <w:rPr>
          <w:rFonts w:ascii="Arial" w:hAnsi="Arial" w:cs="Arial"/>
        </w:rPr>
        <w:t xml:space="preserve">services as </w:t>
      </w:r>
    </w:p>
    <w:p w14:paraId="1BFC4BEF" w14:textId="77777777" w:rsidR="0029071C" w:rsidRDefault="0029071C" w:rsidP="0029071C">
      <w:pPr>
        <w:pStyle w:val="BodyText"/>
        <w:tabs>
          <w:tab w:val="left" w:pos="1915"/>
        </w:tabs>
        <w:spacing w:before="1" w:line="254" w:lineRule="exact"/>
        <w:ind w:left="1620" w:right="114"/>
        <w:rPr>
          <w:rFonts w:ascii="Arial" w:hAnsi="Arial" w:cs="Arial"/>
        </w:rPr>
      </w:pPr>
      <w:r>
        <w:rPr>
          <w:rFonts w:ascii="Arial" w:hAnsi="Arial" w:cs="Arial"/>
        </w:rPr>
        <w:t xml:space="preserve">     </w:t>
      </w:r>
      <w:r w:rsidR="00A70023" w:rsidRPr="0029071C">
        <w:rPr>
          <w:rFonts w:ascii="Arial" w:hAnsi="Arial" w:cs="Arial"/>
        </w:rPr>
        <w:t>detailed in Section 3.</w:t>
      </w:r>
      <w:r>
        <w:rPr>
          <w:rFonts w:ascii="Arial" w:hAnsi="Arial" w:cs="Arial"/>
        </w:rPr>
        <w:t xml:space="preserve">2, as well as key functions, capabilities, requirements, and </w:t>
      </w:r>
    </w:p>
    <w:p w14:paraId="521C7F1F" w14:textId="7B87B635" w:rsidR="002F1BA9" w:rsidRDefault="0029071C" w:rsidP="0029071C">
      <w:pPr>
        <w:pStyle w:val="BodyText"/>
        <w:tabs>
          <w:tab w:val="left" w:pos="1915"/>
        </w:tabs>
        <w:spacing w:before="1" w:line="254" w:lineRule="exact"/>
        <w:ind w:left="1620" w:right="114"/>
        <w:rPr>
          <w:rFonts w:ascii="Arial" w:hAnsi="Arial" w:cs="Arial"/>
        </w:rPr>
      </w:pPr>
      <w:r>
        <w:rPr>
          <w:rFonts w:ascii="Arial" w:hAnsi="Arial" w:cs="Arial"/>
        </w:rPr>
        <w:t xml:space="preserve">     limitations for each service and/or product proposed</w:t>
      </w:r>
    </w:p>
    <w:p w14:paraId="315FF72D" w14:textId="77777777" w:rsidR="007E0E1C" w:rsidRDefault="007E0E1C" w:rsidP="0029071C">
      <w:pPr>
        <w:pStyle w:val="BodyText"/>
        <w:tabs>
          <w:tab w:val="left" w:pos="1915"/>
        </w:tabs>
        <w:spacing w:before="1" w:line="254" w:lineRule="exact"/>
        <w:ind w:left="1620" w:right="114"/>
        <w:rPr>
          <w:rFonts w:ascii="Arial" w:hAnsi="Arial" w:cs="Arial"/>
        </w:rPr>
      </w:pPr>
    </w:p>
    <w:p w14:paraId="542DAAB8" w14:textId="77777777" w:rsidR="007E0E1C" w:rsidRDefault="007E0E1C" w:rsidP="00AD57B8">
      <w:pPr>
        <w:pStyle w:val="BodyText"/>
        <w:numPr>
          <w:ilvl w:val="3"/>
          <w:numId w:val="22"/>
        </w:numPr>
        <w:tabs>
          <w:tab w:val="left" w:pos="1915"/>
        </w:tabs>
        <w:spacing w:before="1" w:line="254" w:lineRule="exact"/>
        <w:ind w:left="1620" w:right="114" w:firstLine="0"/>
        <w:jc w:val="both"/>
        <w:rPr>
          <w:rFonts w:ascii="Arial" w:hAnsi="Arial" w:cs="Arial"/>
        </w:rPr>
      </w:pPr>
      <w:r>
        <w:rPr>
          <w:rFonts w:ascii="Arial" w:hAnsi="Arial" w:cs="Arial"/>
        </w:rPr>
        <w:t xml:space="preserve">Describe the institution’s policy toward daylight overdrafts.  Woodhaven will make </w:t>
      </w:r>
    </w:p>
    <w:p w14:paraId="5AD5E6EC" w14:textId="1BC666A8" w:rsidR="007E0E1C" w:rsidRDefault="007E0E1C" w:rsidP="00AD57B8">
      <w:pPr>
        <w:pStyle w:val="BodyText"/>
        <w:tabs>
          <w:tab w:val="left" w:pos="1915"/>
        </w:tabs>
        <w:spacing w:before="1" w:line="254" w:lineRule="exact"/>
        <w:ind w:left="1915" w:right="114"/>
        <w:jc w:val="both"/>
        <w:rPr>
          <w:rFonts w:ascii="Arial" w:hAnsi="Arial" w:cs="Arial"/>
        </w:rPr>
      </w:pPr>
      <w:r>
        <w:rPr>
          <w:rFonts w:ascii="Arial" w:hAnsi="Arial" w:cs="Arial"/>
        </w:rPr>
        <w:t xml:space="preserve">every effort to maintain positive balances within its accounts; </w:t>
      </w:r>
      <w:proofErr w:type="gramStart"/>
      <w:r>
        <w:rPr>
          <w:rFonts w:ascii="Arial" w:hAnsi="Arial" w:cs="Arial"/>
        </w:rPr>
        <w:t>however</w:t>
      </w:r>
      <w:proofErr w:type="gramEnd"/>
      <w:r>
        <w:rPr>
          <w:rFonts w:ascii="Arial" w:hAnsi="Arial" w:cs="Arial"/>
        </w:rPr>
        <w:t xml:space="preserve"> should a </w:t>
      </w:r>
      <w:r w:rsidR="00AD57B8">
        <w:rPr>
          <w:rFonts w:ascii="Arial" w:hAnsi="Arial" w:cs="Arial"/>
        </w:rPr>
        <w:t xml:space="preserve">rare and unexpected </w:t>
      </w:r>
      <w:r>
        <w:rPr>
          <w:rFonts w:ascii="Arial" w:hAnsi="Arial" w:cs="Arial"/>
        </w:rPr>
        <w:t>daylight overdraft occur, will Wo</w:t>
      </w:r>
      <w:r w:rsidR="00AD57B8">
        <w:rPr>
          <w:rFonts w:ascii="Arial" w:hAnsi="Arial" w:cs="Arial"/>
        </w:rPr>
        <w:t>odhaven</w:t>
      </w:r>
      <w:r>
        <w:rPr>
          <w:rFonts w:ascii="Arial" w:hAnsi="Arial" w:cs="Arial"/>
        </w:rPr>
        <w:t xml:space="preserve"> be charged</w:t>
      </w:r>
      <w:r w:rsidR="00AD57B8">
        <w:rPr>
          <w:rFonts w:ascii="Arial" w:hAnsi="Arial" w:cs="Arial"/>
        </w:rPr>
        <w:t xml:space="preserve"> for the overdraft</w:t>
      </w:r>
      <w:r>
        <w:rPr>
          <w:rFonts w:ascii="Arial" w:hAnsi="Arial" w:cs="Arial"/>
        </w:rPr>
        <w:t xml:space="preserve">, or does the institution have procedures in place to notify Woodhaven </w:t>
      </w:r>
      <w:r w:rsidR="00AD57B8">
        <w:rPr>
          <w:rFonts w:ascii="Arial" w:hAnsi="Arial" w:cs="Arial"/>
        </w:rPr>
        <w:t xml:space="preserve">promptly and allow for a same-day resolution? </w:t>
      </w:r>
    </w:p>
    <w:p w14:paraId="3EA48A90" w14:textId="77777777" w:rsidR="007E0E1C" w:rsidRDefault="007E0E1C" w:rsidP="00AD57B8">
      <w:pPr>
        <w:pStyle w:val="BodyText"/>
        <w:tabs>
          <w:tab w:val="left" w:pos="1915"/>
        </w:tabs>
        <w:spacing w:before="1" w:line="254" w:lineRule="exact"/>
        <w:ind w:left="1620" w:right="114"/>
        <w:jc w:val="both"/>
        <w:rPr>
          <w:rFonts w:ascii="Arial" w:hAnsi="Arial" w:cs="Arial"/>
        </w:rPr>
      </w:pPr>
    </w:p>
    <w:p w14:paraId="6DA5241B" w14:textId="77777777" w:rsidR="007E0E1C" w:rsidRDefault="002F1BA9" w:rsidP="007E0E1C">
      <w:pPr>
        <w:pStyle w:val="BodyText"/>
        <w:numPr>
          <w:ilvl w:val="3"/>
          <w:numId w:val="22"/>
        </w:numPr>
        <w:tabs>
          <w:tab w:val="left" w:pos="1915"/>
        </w:tabs>
        <w:spacing w:before="1" w:line="254" w:lineRule="exact"/>
        <w:ind w:left="1620" w:right="114" w:firstLine="0"/>
        <w:jc w:val="both"/>
        <w:rPr>
          <w:rFonts w:ascii="Arial" w:hAnsi="Arial" w:cs="Arial"/>
        </w:rPr>
      </w:pPr>
      <w:r w:rsidRPr="00092CDF">
        <w:rPr>
          <w:rFonts w:ascii="Arial" w:hAnsi="Arial" w:cs="Arial"/>
        </w:rPr>
        <w:t xml:space="preserve">Provide information on any </w:t>
      </w:r>
      <w:r w:rsidR="00092CDF" w:rsidRPr="00092CDF">
        <w:rPr>
          <w:rFonts w:ascii="Arial" w:hAnsi="Arial" w:cs="Arial"/>
        </w:rPr>
        <w:t>significant (more than one hour)</w:t>
      </w:r>
      <w:r w:rsidRPr="00092CDF">
        <w:rPr>
          <w:rFonts w:ascii="Arial" w:hAnsi="Arial" w:cs="Arial"/>
        </w:rPr>
        <w:t xml:space="preserve"> outages</w:t>
      </w:r>
      <w:r w:rsidR="007E0E1C">
        <w:rPr>
          <w:rFonts w:ascii="Arial" w:hAnsi="Arial" w:cs="Arial"/>
        </w:rPr>
        <w:t xml:space="preserve">    </w:t>
      </w:r>
    </w:p>
    <w:p w14:paraId="693026FA" w14:textId="7B1C69D7" w:rsidR="002F1BA9" w:rsidRPr="007E0E1C" w:rsidRDefault="002F1BA9" w:rsidP="007E0E1C">
      <w:pPr>
        <w:pStyle w:val="BodyText"/>
        <w:tabs>
          <w:tab w:val="left" w:pos="1915"/>
        </w:tabs>
        <w:spacing w:before="1" w:line="254" w:lineRule="exact"/>
        <w:ind w:left="1915" w:right="114"/>
        <w:jc w:val="both"/>
        <w:rPr>
          <w:rFonts w:ascii="Arial" w:hAnsi="Arial" w:cs="Arial"/>
        </w:rPr>
      </w:pPr>
      <w:r w:rsidRPr="007E0E1C">
        <w:rPr>
          <w:rFonts w:ascii="Arial" w:hAnsi="Arial" w:cs="Arial"/>
        </w:rPr>
        <w:t xml:space="preserve">experienced within the last </w:t>
      </w:r>
      <w:r w:rsidR="00092CDF" w:rsidRPr="007E0E1C">
        <w:rPr>
          <w:rFonts w:ascii="Arial" w:hAnsi="Arial" w:cs="Arial"/>
        </w:rPr>
        <w:t>three</w:t>
      </w:r>
      <w:r w:rsidRPr="007E0E1C">
        <w:rPr>
          <w:rFonts w:ascii="Arial" w:hAnsi="Arial" w:cs="Arial"/>
        </w:rPr>
        <w:t xml:space="preserve"> years, the length of time required to resolve the outage, and the average “up time” of your system over the </w:t>
      </w:r>
      <w:r w:rsidR="00092CDF" w:rsidRPr="007E0E1C">
        <w:rPr>
          <w:rFonts w:ascii="Arial" w:hAnsi="Arial" w:cs="Arial"/>
        </w:rPr>
        <w:t>same timeframe</w:t>
      </w:r>
      <w:r w:rsidR="007E0E1C">
        <w:rPr>
          <w:rFonts w:ascii="Arial" w:hAnsi="Arial" w:cs="Arial"/>
        </w:rPr>
        <w:t xml:space="preserve">. </w:t>
      </w:r>
    </w:p>
    <w:p w14:paraId="2683CFE5" w14:textId="32941478" w:rsidR="002F1BA9" w:rsidRDefault="002F1BA9" w:rsidP="007E0E1C">
      <w:pPr>
        <w:pStyle w:val="BodyText"/>
        <w:tabs>
          <w:tab w:val="left" w:pos="1915"/>
        </w:tabs>
        <w:spacing w:before="1" w:line="254" w:lineRule="exact"/>
        <w:ind w:left="1915" w:right="114"/>
        <w:jc w:val="both"/>
        <w:rPr>
          <w:rFonts w:ascii="Arial" w:hAnsi="Arial" w:cs="Arial"/>
        </w:rPr>
      </w:pPr>
      <w:r>
        <w:rPr>
          <w:rFonts w:ascii="Arial" w:hAnsi="Arial" w:cs="Arial"/>
        </w:rPr>
        <w:t xml:space="preserve">Include details of how your systems are administered, whether in-house or via contracted vendor.  </w:t>
      </w:r>
    </w:p>
    <w:p w14:paraId="5984FFE2" w14:textId="5E5964FB" w:rsidR="002F1BA9" w:rsidRPr="004E19AB" w:rsidRDefault="002F1BA9" w:rsidP="007E0E1C">
      <w:pPr>
        <w:pStyle w:val="BodyText"/>
        <w:numPr>
          <w:ilvl w:val="4"/>
          <w:numId w:val="16"/>
        </w:numPr>
        <w:ind w:left="2520"/>
        <w:jc w:val="both"/>
        <w:rPr>
          <w:rFonts w:ascii="Arial" w:hAnsi="Arial" w:cs="Arial"/>
        </w:rPr>
      </w:pPr>
      <w:r>
        <w:rPr>
          <w:rFonts w:ascii="Arial" w:hAnsi="Arial" w:cs="Arial"/>
        </w:rPr>
        <w:t xml:space="preserve">If </w:t>
      </w:r>
      <w:proofErr w:type="gramStart"/>
      <w:r>
        <w:rPr>
          <w:rFonts w:ascii="Arial" w:hAnsi="Arial" w:cs="Arial"/>
        </w:rPr>
        <w:t>via</w:t>
      </w:r>
      <w:proofErr w:type="gramEnd"/>
      <w:r>
        <w:rPr>
          <w:rFonts w:ascii="Arial" w:hAnsi="Arial" w:cs="Arial"/>
        </w:rPr>
        <w:t xml:space="preserve"> contracted </w:t>
      </w:r>
      <w:proofErr w:type="gramStart"/>
      <w:r>
        <w:rPr>
          <w:rFonts w:ascii="Arial" w:hAnsi="Arial" w:cs="Arial"/>
        </w:rPr>
        <w:t>vendor,</w:t>
      </w:r>
      <w:proofErr w:type="gramEnd"/>
      <w:r>
        <w:rPr>
          <w:rFonts w:ascii="Arial" w:hAnsi="Arial" w:cs="Arial"/>
        </w:rPr>
        <w:t xml:space="preserve"> </w:t>
      </w:r>
      <w:proofErr w:type="gramStart"/>
      <w:r>
        <w:rPr>
          <w:rFonts w:ascii="Arial" w:hAnsi="Arial" w:cs="Arial"/>
        </w:rPr>
        <w:t>provide</w:t>
      </w:r>
      <w:proofErr w:type="gramEnd"/>
      <w:r>
        <w:rPr>
          <w:rFonts w:ascii="Arial" w:hAnsi="Arial" w:cs="Arial"/>
        </w:rPr>
        <w:t xml:space="preserve"> the name of the vendor, the length of time they have been providing online treasury management services, and the size and scope of their client portfolio (</w:t>
      </w:r>
      <w:r w:rsidRPr="004E19AB">
        <w:rPr>
          <w:rFonts w:ascii="Arial" w:hAnsi="Arial" w:cs="Arial"/>
        </w:rPr>
        <w:t xml:space="preserve">specific client information not requested). </w:t>
      </w:r>
    </w:p>
    <w:p w14:paraId="17025F57" w14:textId="7D4E61DF" w:rsidR="002F1BA9" w:rsidRDefault="002F1BA9" w:rsidP="007E0E1C">
      <w:pPr>
        <w:pStyle w:val="BodyText"/>
        <w:numPr>
          <w:ilvl w:val="4"/>
          <w:numId w:val="16"/>
        </w:numPr>
        <w:ind w:left="2520"/>
        <w:jc w:val="both"/>
        <w:rPr>
          <w:rFonts w:ascii="Arial" w:hAnsi="Arial" w:cs="Arial"/>
        </w:rPr>
      </w:pPr>
      <w:r>
        <w:rPr>
          <w:rFonts w:ascii="Arial" w:hAnsi="Arial" w:cs="Arial"/>
        </w:rPr>
        <w:t>If the institution</w:t>
      </w:r>
      <w:r w:rsidR="004E19AB">
        <w:rPr>
          <w:rFonts w:ascii="Arial" w:hAnsi="Arial" w:cs="Arial"/>
        </w:rPr>
        <w:t>’</w:t>
      </w:r>
      <w:r>
        <w:rPr>
          <w:rFonts w:ascii="Arial" w:hAnsi="Arial" w:cs="Arial"/>
        </w:rPr>
        <w:t>s systems are managed internally, describe the type and kinds of resources assigned to ensure the platform(s) remain</w:t>
      </w:r>
      <w:r w:rsidR="004E19AB">
        <w:rPr>
          <w:rFonts w:ascii="Arial" w:hAnsi="Arial" w:cs="Arial"/>
        </w:rPr>
        <w:t>(s)</w:t>
      </w:r>
      <w:r>
        <w:rPr>
          <w:rFonts w:ascii="Arial" w:hAnsi="Arial" w:cs="Arial"/>
        </w:rPr>
        <w:t xml:space="preserve"> highly secure and available</w:t>
      </w:r>
    </w:p>
    <w:p w14:paraId="7ACF7A3F" w14:textId="77777777" w:rsidR="00092CDF" w:rsidRDefault="00092CDF" w:rsidP="00092CDF">
      <w:pPr>
        <w:pStyle w:val="BodyText"/>
        <w:ind w:left="3600"/>
        <w:jc w:val="both"/>
        <w:rPr>
          <w:rFonts w:ascii="Arial" w:hAnsi="Arial" w:cs="Arial"/>
        </w:rPr>
      </w:pPr>
    </w:p>
    <w:p w14:paraId="7B0439DE" w14:textId="77777777" w:rsidR="004E19AB" w:rsidRDefault="002F1BA9" w:rsidP="004E19AB">
      <w:pPr>
        <w:pStyle w:val="BodyText"/>
        <w:numPr>
          <w:ilvl w:val="3"/>
          <w:numId w:val="22"/>
        </w:numPr>
        <w:tabs>
          <w:tab w:val="left" w:pos="1915"/>
        </w:tabs>
        <w:spacing w:before="1" w:line="254" w:lineRule="exact"/>
        <w:ind w:left="1620" w:right="114" w:firstLine="0"/>
        <w:rPr>
          <w:rFonts w:ascii="Arial" w:hAnsi="Arial" w:cs="Arial"/>
        </w:rPr>
      </w:pPr>
      <w:r>
        <w:rPr>
          <w:rFonts w:ascii="Arial" w:hAnsi="Arial" w:cs="Arial"/>
        </w:rPr>
        <w:t xml:space="preserve">Describe how your system is monitored for errors, breaches, and downtime.  </w:t>
      </w:r>
    </w:p>
    <w:p w14:paraId="0E1F3631" w14:textId="7A79B687" w:rsidR="002F1BA9" w:rsidRDefault="002F1BA9" w:rsidP="004E19AB">
      <w:pPr>
        <w:pStyle w:val="BodyText"/>
        <w:tabs>
          <w:tab w:val="left" w:pos="1915"/>
        </w:tabs>
        <w:spacing w:before="1" w:line="254" w:lineRule="exact"/>
        <w:ind w:left="1915" w:right="114"/>
        <w:rPr>
          <w:rFonts w:ascii="Arial" w:hAnsi="Arial" w:cs="Arial"/>
        </w:rPr>
      </w:pPr>
      <w:r>
        <w:rPr>
          <w:rFonts w:ascii="Arial" w:hAnsi="Arial" w:cs="Arial"/>
        </w:rPr>
        <w:t>Provide information on how unexpected issues</w:t>
      </w:r>
      <w:r w:rsidR="004E19AB">
        <w:rPr>
          <w:rFonts w:ascii="Arial" w:hAnsi="Arial" w:cs="Arial"/>
        </w:rPr>
        <w:t xml:space="preserve"> and</w:t>
      </w:r>
      <w:r>
        <w:rPr>
          <w:rFonts w:ascii="Arial" w:hAnsi="Arial" w:cs="Arial"/>
        </w:rPr>
        <w:t xml:space="preserve"> enhancements are identified and managed. </w:t>
      </w:r>
    </w:p>
    <w:p w14:paraId="3AA0D51B" w14:textId="77777777" w:rsidR="004E19AB" w:rsidRDefault="004E19AB" w:rsidP="004E19AB">
      <w:pPr>
        <w:pStyle w:val="BodyText"/>
        <w:numPr>
          <w:ilvl w:val="3"/>
          <w:numId w:val="22"/>
        </w:numPr>
        <w:tabs>
          <w:tab w:val="left" w:pos="1915"/>
        </w:tabs>
        <w:spacing w:before="1" w:line="254" w:lineRule="exact"/>
        <w:ind w:left="1620" w:right="114" w:firstLine="0"/>
        <w:rPr>
          <w:rFonts w:ascii="Arial" w:hAnsi="Arial" w:cs="Arial"/>
        </w:rPr>
      </w:pPr>
      <w:r>
        <w:rPr>
          <w:rFonts w:ascii="Arial" w:hAnsi="Arial" w:cs="Arial"/>
        </w:rPr>
        <w:t xml:space="preserve">Discuss any planned enhancements or changes to your systems within the next </w:t>
      </w:r>
    </w:p>
    <w:p w14:paraId="0C7926E4" w14:textId="471C38DC" w:rsidR="004E19AB" w:rsidRPr="004E19AB" w:rsidRDefault="004E19AB" w:rsidP="004E19AB">
      <w:pPr>
        <w:pStyle w:val="BodyText"/>
        <w:tabs>
          <w:tab w:val="left" w:pos="1915"/>
        </w:tabs>
        <w:spacing w:before="1" w:line="254" w:lineRule="exact"/>
        <w:ind w:left="1620" w:right="114"/>
        <w:rPr>
          <w:rFonts w:ascii="Arial" w:hAnsi="Arial" w:cs="Arial"/>
        </w:rPr>
      </w:pPr>
      <w:r>
        <w:rPr>
          <w:rFonts w:ascii="Arial" w:hAnsi="Arial" w:cs="Arial"/>
        </w:rPr>
        <w:tab/>
        <w:t>12 months</w:t>
      </w:r>
      <w:r w:rsidRPr="004E19AB">
        <w:rPr>
          <w:rFonts w:ascii="Arial" w:hAnsi="Arial" w:cs="Arial"/>
        </w:rPr>
        <w:t>.</w:t>
      </w:r>
    </w:p>
    <w:p w14:paraId="5982D662" w14:textId="77777777" w:rsidR="002F1BA9" w:rsidRPr="0029071C" w:rsidRDefault="002F1BA9" w:rsidP="002F1BA9">
      <w:pPr>
        <w:pStyle w:val="BodyText"/>
        <w:tabs>
          <w:tab w:val="left" w:pos="1915"/>
        </w:tabs>
        <w:spacing w:before="1" w:line="254" w:lineRule="exact"/>
        <w:ind w:left="1915" w:right="114"/>
        <w:rPr>
          <w:rFonts w:ascii="Arial" w:hAnsi="Arial" w:cs="Arial"/>
        </w:rPr>
      </w:pPr>
    </w:p>
    <w:p w14:paraId="069BEAE8" w14:textId="363EBDB9" w:rsidR="00EE2F47" w:rsidRDefault="0018475B" w:rsidP="0018475B">
      <w:pPr>
        <w:tabs>
          <w:tab w:val="left" w:pos="719"/>
          <w:tab w:val="left" w:pos="1556"/>
        </w:tabs>
        <w:ind w:left="990" w:right="2330"/>
        <w:rPr>
          <w:rFonts w:ascii="Arial" w:eastAsia="Times New Roman" w:hAnsi="Arial" w:cs="Arial"/>
          <w:b/>
          <w:bCs/>
          <w:smallCaps/>
        </w:rPr>
      </w:pPr>
      <w:proofErr w:type="gramStart"/>
      <w:r w:rsidRPr="0018475B">
        <w:rPr>
          <w:rFonts w:ascii="Arial" w:eastAsia="Times New Roman" w:hAnsi="Arial" w:cs="Arial"/>
          <w:smallCaps/>
        </w:rPr>
        <w:t>3.6.4</w:t>
      </w:r>
      <w:r>
        <w:rPr>
          <w:rFonts w:ascii="Arial" w:eastAsia="Times New Roman" w:hAnsi="Arial" w:cs="Arial"/>
          <w:b/>
          <w:bCs/>
          <w:smallCaps/>
        </w:rPr>
        <w:t xml:space="preserve">  </w:t>
      </w:r>
      <w:r w:rsidR="00EE2F47">
        <w:rPr>
          <w:rFonts w:ascii="Arial" w:eastAsia="Times New Roman" w:hAnsi="Arial" w:cs="Arial"/>
          <w:b/>
          <w:bCs/>
          <w:smallCaps/>
        </w:rPr>
        <w:t>Required</w:t>
      </w:r>
      <w:proofErr w:type="gramEnd"/>
      <w:r w:rsidR="00EE2F47">
        <w:rPr>
          <w:rFonts w:ascii="Arial" w:eastAsia="Times New Roman" w:hAnsi="Arial" w:cs="Arial"/>
          <w:b/>
          <w:bCs/>
          <w:smallCaps/>
        </w:rPr>
        <w:t xml:space="preserve"> Credit Services </w:t>
      </w:r>
    </w:p>
    <w:p w14:paraId="5234186B" w14:textId="4D566C4B" w:rsidR="008C62B4" w:rsidRDefault="008C62B4" w:rsidP="001F4273">
      <w:pPr>
        <w:pStyle w:val="BodyText"/>
        <w:numPr>
          <w:ilvl w:val="3"/>
          <w:numId w:val="16"/>
        </w:numPr>
        <w:tabs>
          <w:tab w:val="left" w:pos="1980"/>
        </w:tabs>
        <w:ind w:left="1980"/>
        <w:jc w:val="both"/>
        <w:rPr>
          <w:rFonts w:ascii="Arial" w:hAnsi="Arial" w:cs="Arial"/>
        </w:rPr>
      </w:pPr>
      <w:r>
        <w:rPr>
          <w:rFonts w:ascii="Arial" w:hAnsi="Arial" w:cs="Arial"/>
        </w:rPr>
        <w:t>Description of how the institution will make the required</w:t>
      </w:r>
      <w:r w:rsidR="00506952">
        <w:rPr>
          <w:rFonts w:ascii="Arial" w:hAnsi="Arial" w:cs="Arial"/>
        </w:rPr>
        <w:t xml:space="preserve"> revolving</w:t>
      </w:r>
      <w:r>
        <w:rPr>
          <w:rFonts w:ascii="Arial" w:hAnsi="Arial" w:cs="Arial"/>
        </w:rPr>
        <w:t xml:space="preserve"> line of credit </w:t>
      </w:r>
      <w:r w:rsidR="00506952">
        <w:rPr>
          <w:rFonts w:ascii="Arial" w:hAnsi="Arial" w:cs="Arial"/>
        </w:rPr>
        <w:t xml:space="preserve">required in Section 3.3.1 </w:t>
      </w:r>
      <w:r>
        <w:rPr>
          <w:rFonts w:ascii="Arial" w:hAnsi="Arial" w:cs="Arial"/>
        </w:rPr>
        <w:t>available to Woodhaven</w:t>
      </w:r>
      <w:r w:rsidR="00A5562D">
        <w:rPr>
          <w:rFonts w:ascii="Arial" w:hAnsi="Arial" w:cs="Arial"/>
        </w:rPr>
        <w:t>, including</w:t>
      </w:r>
      <w:r>
        <w:rPr>
          <w:rFonts w:ascii="Arial" w:hAnsi="Arial" w:cs="Arial"/>
        </w:rPr>
        <w:t xml:space="preserve"> </w:t>
      </w:r>
      <w:r w:rsidR="00506952">
        <w:rPr>
          <w:rFonts w:ascii="Arial" w:hAnsi="Arial" w:cs="Arial"/>
        </w:rPr>
        <w:t xml:space="preserve">repayment </w:t>
      </w:r>
      <w:r>
        <w:rPr>
          <w:rFonts w:ascii="Arial" w:hAnsi="Arial" w:cs="Arial"/>
        </w:rPr>
        <w:t xml:space="preserve">terms, conditions, and any additional </w:t>
      </w:r>
      <w:r w:rsidR="00A5562D">
        <w:rPr>
          <w:rFonts w:ascii="Arial" w:hAnsi="Arial" w:cs="Arial"/>
        </w:rPr>
        <w:t>securitization</w:t>
      </w:r>
      <w:r w:rsidR="00506952">
        <w:rPr>
          <w:rFonts w:ascii="Arial" w:hAnsi="Arial" w:cs="Arial"/>
        </w:rPr>
        <w:t xml:space="preserve"> or documentation</w:t>
      </w:r>
      <w:r w:rsidR="00A5562D">
        <w:rPr>
          <w:rFonts w:ascii="Arial" w:hAnsi="Arial" w:cs="Arial"/>
        </w:rPr>
        <w:t xml:space="preserve"> </w:t>
      </w:r>
      <w:r>
        <w:rPr>
          <w:rFonts w:ascii="Arial" w:hAnsi="Arial" w:cs="Arial"/>
        </w:rPr>
        <w:t>requirements beyond Woodhaven’s deposits and</w:t>
      </w:r>
      <w:r w:rsidR="00A5562D">
        <w:rPr>
          <w:rFonts w:ascii="Arial" w:hAnsi="Arial" w:cs="Arial"/>
        </w:rPr>
        <w:t>/or</w:t>
      </w:r>
      <w:r>
        <w:rPr>
          <w:rFonts w:ascii="Arial" w:hAnsi="Arial" w:cs="Arial"/>
        </w:rPr>
        <w:t xml:space="preserve"> </w:t>
      </w:r>
      <w:r w:rsidR="00A5562D">
        <w:rPr>
          <w:rFonts w:ascii="Arial" w:hAnsi="Arial" w:cs="Arial"/>
        </w:rPr>
        <w:t>securities held with the servicing institution</w:t>
      </w:r>
      <w:r>
        <w:rPr>
          <w:rFonts w:ascii="Arial" w:hAnsi="Arial" w:cs="Arial"/>
        </w:rPr>
        <w:t xml:space="preserve"> </w:t>
      </w:r>
      <w:r w:rsidR="00506952">
        <w:rPr>
          <w:rFonts w:ascii="Arial" w:hAnsi="Arial" w:cs="Arial"/>
        </w:rPr>
        <w:t xml:space="preserve"> Provide information detailing your institution’s experience with this service and capacity to maintain this line of credit available to Woodhaven throughout the contract period. </w:t>
      </w:r>
    </w:p>
    <w:p w14:paraId="1E9B279A" w14:textId="7035D890" w:rsidR="008C62B4" w:rsidRPr="00A5562D" w:rsidRDefault="008C62B4" w:rsidP="001F4273">
      <w:pPr>
        <w:pStyle w:val="BodyText"/>
        <w:numPr>
          <w:ilvl w:val="3"/>
          <w:numId w:val="16"/>
        </w:numPr>
        <w:tabs>
          <w:tab w:val="left" w:pos="1980"/>
        </w:tabs>
        <w:ind w:left="1980"/>
        <w:jc w:val="both"/>
        <w:rPr>
          <w:rFonts w:ascii="Arial" w:hAnsi="Arial" w:cs="Arial"/>
        </w:rPr>
      </w:pPr>
      <w:r w:rsidRPr="00117F58">
        <w:rPr>
          <w:rFonts w:ascii="Arial" w:hAnsi="Arial" w:cs="Arial"/>
        </w:rPr>
        <w:t xml:space="preserve">Description of the institution’s understanding </w:t>
      </w:r>
      <w:r w:rsidR="00A5562D">
        <w:rPr>
          <w:rFonts w:ascii="Arial" w:hAnsi="Arial" w:cs="Arial"/>
        </w:rPr>
        <w:t>regarding the functions and features of the</w:t>
      </w:r>
      <w:r w:rsidRPr="00117F58">
        <w:rPr>
          <w:rFonts w:ascii="Arial" w:hAnsi="Arial" w:cs="Arial"/>
        </w:rPr>
        <w:t xml:space="preserve"> </w:t>
      </w:r>
      <w:r w:rsidR="00A5562D">
        <w:rPr>
          <w:rFonts w:ascii="Arial" w:hAnsi="Arial" w:cs="Arial"/>
        </w:rPr>
        <w:t>purchasing card program sought</w:t>
      </w:r>
      <w:r>
        <w:rPr>
          <w:rFonts w:ascii="Arial" w:hAnsi="Arial" w:cs="Arial"/>
        </w:rPr>
        <w:t xml:space="preserve">, needs </w:t>
      </w:r>
      <w:r w:rsidRPr="00A5562D">
        <w:rPr>
          <w:rFonts w:ascii="Arial" w:hAnsi="Arial" w:cs="Arial"/>
        </w:rPr>
        <w:t>specific to Woodhaven, and relevant</w:t>
      </w:r>
      <w:r w:rsidR="00A5562D">
        <w:rPr>
          <w:rFonts w:ascii="Arial" w:hAnsi="Arial" w:cs="Arial"/>
        </w:rPr>
        <w:t xml:space="preserve"> experience</w:t>
      </w:r>
      <w:r w:rsidRPr="00A5562D">
        <w:rPr>
          <w:rFonts w:ascii="Arial" w:hAnsi="Arial" w:cs="Arial"/>
        </w:rPr>
        <w:t xml:space="preserve"> the institution possesses in implementing, facilitating, and supporting </w:t>
      </w:r>
      <w:r w:rsidR="00A5562D">
        <w:rPr>
          <w:rFonts w:ascii="Arial" w:hAnsi="Arial" w:cs="Arial"/>
        </w:rPr>
        <w:t xml:space="preserve">a </w:t>
      </w:r>
      <w:r w:rsidRPr="00A5562D">
        <w:rPr>
          <w:rFonts w:ascii="Arial" w:hAnsi="Arial" w:cs="Arial"/>
        </w:rPr>
        <w:t>commercial card program</w:t>
      </w:r>
      <w:r w:rsidR="00A5562D">
        <w:rPr>
          <w:rFonts w:ascii="Arial" w:hAnsi="Arial" w:cs="Arial"/>
        </w:rPr>
        <w:t xml:space="preserve">. </w:t>
      </w:r>
    </w:p>
    <w:p w14:paraId="6A44FA13" w14:textId="0162B8B5" w:rsidR="00A5562D" w:rsidRDefault="00A5562D" w:rsidP="001F4273">
      <w:pPr>
        <w:pStyle w:val="BodyText"/>
        <w:numPr>
          <w:ilvl w:val="3"/>
          <w:numId w:val="22"/>
        </w:numPr>
        <w:tabs>
          <w:tab w:val="left" w:pos="1980"/>
        </w:tabs>
        <w:spacing w:before="1" w:line="254" w:lineRule="exact"/>
        <w:ind w:left="1620" w:right="114" w:firstLine="0"/>
        <w:jc w:val="both"/>
        <w:rPr>
          <w:rFonts w:ascii="Arial" w:hAnsi="Arial" w:cs="Arial"/>
        </w:rPr>
      </w:pPr>
      <w:r w:rsidRPr="00A5562D">
        <w:rPr>
          <w:rFonts w:ascii="Arial" w:hAnsi="Arial" w:cs="Arial"/>
        </w:rPr>
        <w:t>Comprehensive d</w:t>
      </w:r>
      <w:r w:rsidR="008C62B4" w:rsidRPr="00A5562D">
        <w:rPr>
          <w:rFonts w:ascii="Arial" w:hAnsi="Arial" w:cs="Arial"/>
        </w:rPr>
        <w:t xml:space="preserve">escription of the proposed approach </w:t>
      </w:r>
      <w:r>
        <w:rPr>
          <w:rFonts w:ascii="Arial" w:hAnsi="Arial" w:cs="Arial"/>
        </w:rPr>
        <w:t>to</w:t>
      </w:r>
      <w:r w:rsidR="008C62B4" w:rsidRPr="00A5562D">
        <w:rPr>
          <w:rFonts w:ascii="Arial" w:hAnsi="Arial" w:cs="Arial"/>
        </w:rPr>
        <w:t xml:space="preserve"> providing the services </w:t>
      </w:r>
    </w:p>
    <w:p w14:paraId="7359E9DE" w14:textId="1E064B3C" w:rsidR="008C62B4" w:rsidRPr="00A5562D" w:rsidRDefault="00A5562D" w:rsidP="001F4273">
      <w:pPr>
        <w:pStyle w:val="BodyText"/>
        <w:tabs>
          <w:tab w:val="left" w:pos="1980"/>
        </w:tabs>
        <w:spacing w:before="1" w:line="254" w:lineRule="exact"/>
        <w:ind w:left="1620" w:right="114"/>
        <w:jc w:val="both"/>
        <w:rPr>
          <w:rFonts w:ascii="Arial" w:hAnsi="Arial" w:cs="Arial"/>
        </w:rPr>
      </w:pPr>
      <w:r>
        <w:rPr>
          <w:rFonts w:ascii="Arial" w:hAnsi="Arial" w:cs="Arial"/>
        </w:rPr>
        <w:tab/>
      </w:r>
      <w:r w:rsidR="008C62B4" w:rsidRPr="00A5562D">
        <w:rPr>
          <w:rFonts w:ascii="Arial" w:hAnsi="Arial" w:cs="Arial"/>
        </w:rPr>
        <w:t>as detailed in Section 3.</w:t>
      </w:r>
      <w:r w:rsidR="00506952">
        <w:rPr>
          <w:rFonts w:ascii="Arial" w:hAnsi="Arial" w:cs="Arial"/>
        </w:rPr>
        <w:t>3</w:t>
      </w:r>
      <w:r w:rsidR="008C62B4" w:rsidRPr="00A5562D">
        <w:rPr>
          <w:rFonts w:ascii="Arial" w:hAnsi="Arial" w:cs="Arial"/>
        </w:rPr>
        <w:t>.</w:t>
      </w:r>
      <w:r w:rsidR="00506952">
        <w:rPr>
          <w:rFonts w:ascii="Arial" w:hAnsi="Arial" w:cs="Arial"/>
        </w:rPr>
        <w:t>2.</w:t>
      </w:r>
      <w:r w:rsidR="008C62B4" w:rsidRPr="00A5562D">
        <w:rPr>
          <w:rFonts w:ascii="Arial" w:hAnsi="Arial" w:cs="Arial"/>
        </w:rPr>
        <w:t xml:space="preserve"> </w:t>
      </w:r>
    </w:p>
    <w:p w14:paraId="36C9895D" w14:textId="0F02F673" w:rsidR="00CB5571" w:rsidRPr="00117F58" w:rsidRDefault="002A4343" w:rsidP="001F4273">
      <w:pPr>
        <w:pStyle w:val="BodyText"/>
        <w:numPr>
          <w:ilvl w:val="3"/>
          <w:numId w:val="16"/>
        </w:numPr>
        <w:tabs>
          <w:tab w:val="left" w:pos="1915"/>
        </w:tabs>
        <w:ind w:left="1980" w:right="115"/>
        <w:jc w:val="both"/>
        <w:rPr>
          <w:rFonts w:ascii="Arial" w:hAnsi="Arial" w:cs="Arial"/>
        </w:rPr>
      </w:pPr>
      <w:r>
        <w:rPr>
          <w:rFonts w:ascii="Arial" w:hAnsi="Arial" w:cs="Arial"/>
        </w:rPr>
        <w:t xml:space="preserve"> Discussion</w:t>
      </w:r>
      <w:r w:rsidR="00CB5571" w:rsidRPr="00117F58">
        <w:rPr>
          <w:rFonts w:ascii="Arial" w:hAnsi="Arial" w:cs="Arial"/>
        </w:rPr>
        <w:t xml:space="preserve"> of value-added features/services that may be of interest to </w:t>
      </w:r>
      <w:r w:rsidR="00AF3D86" w:rsidRPr="00117F58">
        <w:rPr>
          <w:rFonts w:ascii="Arial" w:hAnsi="Arial" w:cs="Arial"/>
        </w:rPr>
        <w:t>Woodhaven</w:t>
      </w:r>
      <w:r w:rsidR="00CB5571" w:rsidRPr="00117F58">
        <w:rPr>
          <w:rFonts w:ascii="Arial" w:hAnsi="Arial" w:cs="Arial"/>
        </w:rPr>
        <w:t xml:space="preserve"> and their associated costs/fees</w:t>
      </w:r>
    </w:p>
    <w:p w14:paraId="6CA78987" w14:textId="04C7D214" w:rsidR="00CB5571" w:rsidRPr="00117F58" w:rsidRDefault="00CB5571" w:rsidP="001F4273">
      <w:pPr>
        <w:pStyle w:val="BodyText"/>
        <w:numPr>
          <w:ilvl w:val="3"/>
          <w:numId w:val="16"/>
        </w:numPr>
        <w:tabs>
          <w:tab w:val="left" w:pos="1375"/>
        </w:tabs>
        <w:ind w:left="1980" w:right="115"/>
        <w:jc w:val="both"/>
        <w:rPr>
          <w:rFonts w:ascii="Arial" w:hAnsi="Arial" w:cs="Arial"/>
        </w:rPr>
      </w:pPr>
      <w:r w:rsidRPr="00117F58">
        <w:rPr>
          <w:rFonts w:ascii="Arial" w:hAnsi="Arial" w:cs="Arial"/>
        </w:rPr>
        <w:t xml:space="preserve">Description of value-added features/services that will be provided to </w:t>
      </w:r>
      <w:r w:rsidR="00AF3D86" w:rsidRPr="00117F58">
        <w:rPr>
          <w:rFonts w:ascii="Arial" w:hAnsi="Arial" w:cs="Arial"/>
        </w:rPr>
        <w:t>Woodhaven</w:t>
      </w:r>
      <w:r w:rsidRPr="00117F58">
        <w:rPr>
          <w:rFonts w:ascii="Arial" w:hAnsi="Arial" w:cs="Arial"/>
        </w:rPr>
        <w:t xml:space="preserve"> free of charge</w:t>
      </w:r>
    </w:p>
    <w:p w14:paraId="7253EA97" w14:textId="4C4AEBC9" w:rsidR="00CB5571" w:rsidRDefault="00CB5571" w:rsidP="001F4273">
      <w:pPr>
        <w:pStyle w:val="BodyText"/>
        <w:numPr>
          <w:ilvl w:val="3"/>
          <w:numId w:val="16"/>
        </w:numPr>
        <w:tabs>
          <w:tab w:val="left" w:pos="1375"/>
        </w:tabs>
        <w:spacing w:line="252" w:lineRule="exact"/>
        <w:ind w:left="1980"/>
        <w:jc w:val="both"/>
        <w:rPr>
          <w:rFonts w:ascii="Arial" w:hAnsi="Arial" w:cs="Arial"/>
        </w:rPr>
      </w:pPr>
      <w:r w:rsidRPr="00117F58">
        <w:rPr>
          <w:rFonts w:ascii="Arial" w:hAnsi="Arial" w:cs="Arial"/>
        </w:rPr>
        <w:t xml:space="preserve">Description of all reports that will be provided to </w:t>
      </w:r>
      <w:r w:rsidR="00AF3D86" w:rsidRPr="00117F58">
        <w:rPr>
          <w:rFonts w:ascii="Arial" w:hAnsi="Arial" w:cs="Arial"/>
        </w:rPr>
        <w:t>Woodhaven</w:t>
      </w:r>
    </w:p>
    <w:p w14:paraId="283522F1" w14:textId="77777777" w:rsidR="0029071C" w:rsidRDefault="0029071C" w:rsidP="0018475B">
      <w:pPr>
        <w:pStyle w:val="BodyText"/>
        <w:tabs>
          <w:tab w:val="left" w:pos="1375"/>
        </w:tabs>
        <w:spacing w:line="252" w:lineRule="exact"/>
        <w:ind w:left="990"/>
        <w:jc w:val="both"/>
        <w:rPr>
          <w:rFonts w:ascii="Arial" w:hAnsi="Arial" w:cs="Arial"/>
        </w:rPr>
      </w:pPr>
    </w:p>
    <w:p w14:paraId="5E5296F5" w14:textId="77777777" w:rsidR="00970446" w:rsidRDefault="00970446" w:rsidP="0018475B">
      <w:pPr>
        <w:pStyle w:val="BodyText"/>
        <w:tabs>
          <w:tab w:val="left" w:pos="1375"/>
        </w:tabs>
        <w:spacing w:line="252" w:lineRule="exact"/>
        <w:ind w:left="990"/>
        <w:jc w:val="both"/>
        <w:rPr>
          <w:rFonts w:ascii="Arial" w:hAnsi="Arial" w:cs="Arial"/>
        </w:rPr>
      </w:pPr>
    </w:p>
    <w:p w14:paraId="2EFAB354" w14:textId="22EC0B49" w:rsidR="0029071C" w:rsidRPr="00117F58" w:rsidRDefault="0018475B" w:rsidP="0018475B">
      <w:pPr>
        <w:pStyle w:val="BodyText"/>
        <w:tabs>
          <w:tab w:val="left" w:pos="1375"/>
        </w:tabs>
        <w:spacing w:line="252" w:lineRule="exact"/>
        <w:ind w:left="990"/>
        <w:jc w:val="both"/>
        <w:rPr>
          <w:rFonts w:ascii="Arial" w:hAnsi="Arial" w:cs="Arial"/>
        </w:rPr>
      </w:pPr>
      <w:proofErr w:type="gramStart"/>
      <w:r w:rsidRPr="0018475B">
        <w:rPr>
          <w:rFonts w:ascii="Arial" w:hAnsi="Arial" w:cs="Arial"/>
          <w:smallCaps/>
        </w:rPr>
        <w:t>3.6.5</w:t>
      </w:r>
      <w:r>
        <w:rPr>
          <w:rFonts w:ascii="Arial" w:hAnsi="Arial" w:cs="Arial"/>
          <w:b/>
          <w:bCs/>
          <w:smallCaps/>
        </w:rPr>
        <w:t xml:space="preserve">  </w:t>
      </w:r>
      <w:r w:rsidR="0029071C">
        <w:rPr>
          <w:rFonts w:ascii="Arial" w:hAnsi="Arial" w:cs="Arial"/>
          <w:b/>
          <w:bCs/>
          <w:smallCaps/>
        </w:rPr>
        <w:t>Relationship</w:t>
      </w:r>
      <w:proofErr w:type="gramEnd"/>
      <w:r w:rsidR="0029071C">
        <w:rPr>
          <w:rFonts w:ascii="Arial" w:hAnsi="Arial" w:cs="Arial"/>
          <w:b/>
          <w:bCs/>
          <w:smallCaps/>
        </w:rPr>
        <w:t xml:space="preserve"> and Project Management </w:t>
      </w:r>
    </w:p>
    <w:p w14:paraId="3B819D46" w14:textId="7843A23A" w:rsidR="00CB5571" w:rsidRDefault="002A4343" w:rsidP="001F4273">
      <w:pPr>
        <w:pStyle w:val="BodyText"/>
        <w:numPr>
          <w:ilvl w:val="3"/>
          <w:numId w:val="16"/>
        </w:numPr>
        <w:tabs>
          <w:tab w:val="left" w:pos="1375"/>
        </w:tabs>
        <w:spacing w:before="1" w:line="254" w:lineRule="exact"/>
        <w:ind w:left="1980" w:right="114"/>
        <w:jc w:val="both"/>
        <w:rPr>
          <w:rFonts w:ascii="Arial" w:hAnsi="Arial" w:cs="Arial"/>
        </w:rPr>
      </w:pPr>
      <w:r>
        <w:rPr>
          <w:rFonts w:ascii="Arial" w:hAnsi="Arial" w:cs="Arial"/>
        </w:rPr>
        <w:t>Listing</w:t>
      </w:r>
      <w:r w:rsidR="00CB5571" w:rsidRPr="00117F58">
        <w:rPr>
          <w:rFonts w:ascii="Arial" w:hAnsi="Arial" w:cs="Arial"/>
        </w:rPr>
        <w:t xml:space="preserve"> of the qualifications and skills of the individuals as well as their direct supervisor(s), that </w:t>
      </w:r>
      <w:r w:rsidR="0029071C">
        <w:rPr>
          <w:rFonts w:ascii="Arial" w:hAnsi="Arial" w:cs="Arial"/>
        </w:rPr>
        <w:t>will be assigned to Woodhaven’s treasury management, commercial credit, and purchasing card program</w:t>
      </w:r>
      <w:r w:rsidR="00CB5571" w:rsidRPr="00117F58">
        <w:rPr>
          <w:rFonts w:ascii="Arial" w:hAnsi="Arial" w:cs="Arial"/>
        </w:rPr>
        <w:t xml:space="preserve"> needs</w:t>
      </w:r>
      <w:r w:rsidR="0029071C">
        <w:rPr>
          <w:rFonts w:ascii="Arial" w:hAnsi="Arial" w:cs="Arial"/>
        </w:rPr>
        <w:t>;</w:t>
      </w:r>
      <w:r w:rsidR="00CB5571" w:rsidRPr="00117F58">
        <w:rPr>
          <w:rFonts w:ascii="Arial" w:hAnsi="Arial" w:cs="Arial"/>
        </w:rPr>
        <w:t xml:space="preserve"> </w:t>
      </w:r>
      <w:proofErr w:type="gramStart"/>
      <w:r w:rsidR="00CB5571" w:rsidRPr="00117F58">
        <w:rPr>
          <w:rFonts w:ascii="Arial" w:hAnsi="Arial" w:cs="Arial"/>
        </w:rPr>
        <w:t>and</w:t>
      </w:r>
      <w:r w:rsidR="0029071C">
        <w:rPr>
          <w:rFonts w:ascii="Arial" w:hAnsi="Arial" w:cs="Arial"/>
        </w:rPr>
        <w:t>,</w:t>
      </w:r>
      <w:proofErr w:type="gramEnd"/>
      <w:r w:rsidR="00CB5571" w:rsidRPr="00117F58">
        <w:rPr>
          <w:rFonts w:ascii="Arial" w:hAnsi="Arial" w:cs="Arial"/>
        </w:rPr>
        <w:t xml:space="preserve"> the procedures that would be used in </w:t>
      </w:r>
      <w:r w:rsidR="0029071C">
        <w:rPr>
          <w:rFonts w:ascii="Arial" w:hAnsi="Arial" w:cs="Arial"/>
        </w:rPr>
        <w:t>escalating unexpected problems or issues to resolution</w:t>
      </w:r>
    </w:p>
    <w:p w14:paraId="4F043720" w14:textId="53E42F7A" w:rsidR="00197C38" w:rsidRDefault="00197C38" w:rsidP="001F4273">
      <w:pPr>
        <w:pStyle w:val="BodyText"/>
        <w:numPr>
          <w:ilvl w:val="3"/>
          <w:numId w:val="16"/>
        </w:numPr>
        <w:tabs>
          <w:tab w:val="left" w:pos="1375"/>
        </w:tabs>
        <w:spacing w:before="1" w:line="254" w:lineRule="exact"/>
        <w:ind w:left="1980" w:right="114"/>
        <w:jc w:val="both"/>
        <w:rPr>
          <w:rFonts w:ascii="Arial" w:hAnsi="Arial" w:cs="Arial"/>
        </w:rPr>
      </w:pPr>
      <w:r>
        <w:rPr>
          <w:rFonts w:ascii="Arial" w:hAnsi="Arial" w:cs="Arial"/>
        </w:rPr>
        <w:t xml:space="preserve">Organizational chart indicating where Woodhaven’s relationship management team members are situated within your institution, </w:t>
      </w:r>
      <w:r w:rsidR="00092CDF">
        <w:rPr>
          <w:rFonts w:ascii="Arial" w:hAnsi="Arial" w:cs="Arial"/>
        </w:rPr>
        <w:t>roles and responsibilities relevant to Woodhaven’s accounts, and how each member</w:t>
      </w:r>
      <w:r>
        <w:rPr>
          <w:rFonts w:ascii="Arial" w:hAnsi="Arial" w:cs="Arial"/>
        </w:rPr>
        <w:t xml:space="preserve"> interact</w:t>
      </w:r>
      <w:r w:rsidR="00092CDF">
        <w:rPr>
          <w:rFonts w:ascii="Arial" w:hAnsi="Arial" w:cs="Arial"/>
        </w:rPr>
        <w:t>s</w:t>
      </w:r>
      <w:r>
        <w:rPr>
          <w:rFonts w:ascii="Arial" w:hAnsi="Arial" w:cs="Arial"/>
        </w:rPr>
        <w:t xml:space="preserve"> with one another to successfully manage our relationship </w:t>
      </w:r>
    </w:p>
    <w:p w14:paraId="185B8816" w14:textId="330A40E7" w:rsidR="002C2270" w:rsidRPr="00850C2E" w:rsidRDefault="002C2270" w:rsidP="001F4273">
      <w:pPr>
        <w:pStyle w:val="BodyText"/>
        <w:numPr>
          <w:ilvl w:val="3"/>
          <w:numId w:val="16"/>
        </w:numPr>
        <w:tabs>
          <w:tab w:val="left" w:pos="1375"/>
        </w:tabs>
        <w:spacing w:before="1" w:line="254" w:lineRule="exact"/>
        <w:ind w:left="1980" w:right="114"/>
        <w:jc w:val="both"/>
        <w:rPr>
          <w:rFonts w:ascii="Arial" w:hAnsi="Arial" w:cs="Arial"/>
        </w:rPr>
        <w:sectPr w:rsidR="002C2270" w:rsidRPr="00850C2E" w:rsidSect="00092CDF">
          <w:footerReference w:type="default" r:id="rId14"/>
          <w:type w:val="continuous"/>
          <w:pgSz w:w="12240" w:h="15840"/>
          <w:pgMar w:top="810" w:right="990" w:bottom="940" w:left="1180" w:header="0" w:footer="757" w:gutter="0"/>
          <w:pgNumType w:start="10"/>
          <w:cols w:space="720"/>
        </w:sectPr>
      </w:pPr>
      <w:r>
        <w:rPr>
          <w:rFonts w:ascii="Arial" w:hAnsi="Arial" w:cs="Arial"/>
        </w:rPr>
        <w:t xml:space="preserve">A clear, easy to follow </w:t>
      </w:r>
      <w:r w:rsidR="00850C2E">
        <w:rPr>
          <w:rFonts w:ascii="Arial" w:hAnsi="Arial" w:cs="Arial"/>
        </w:rPr>
        <w:t>four-week</w:t>
      </w:r>
      <w:r>
        <w:rPr>
          <w:rFonts w:ascii="Arial" w:hAnsi="Arial" w:cs="Arial"/>
        </w:rPr>
        <w:t xml:space="preserve"> implementation plan, detailing action stages, goals, and objectives for each readiness stage. Plan should include what human, technical, and/or other resources will be required at each stage, and who will be responsible for overseeing completion.</w:t>
      </w:r>
      <w:r w:rsidR="00850C2E">
        <w:rPr>
          <w:rFonts w:ascii="Arial" w:hAnsi="Arial" w:cs="Arial"/>
        </w:rPr>
        <w:t xml:space="preserve"> </w:t>
      </w:r>
    </w:p>
    <w:p w14:paraId="7D589DE1" w14:textId="667E2A8B" w:rsidR="004D7C19" w:rsidRDefault="004D7C19" w:rsidP="001F4273">
      <w:pPr>
        <w:pStyle w:val="BodyText"/>
        <w:numPr>
          <w:ilvl w:val="3"/>
          <w:numId w:val="16"/>
        </w:numPr>
        <w:tabs>
          <w:tab w:val="left" w:pos="1375"/>
        </w:tabs>
        <w:ind w:left="1980"/>
        <w:jc w:val="both"/>
        <w:rPr>
          <w:rFonts w:ascii="Arial" w:hAnsi="Arial" w:cs="Arial"/>
        </w:rPr>
      </w:pPr>
      <w:r w:rsidRPr="00117F58">
        <w:rPr>
          <w:rFonts w:ascii="Arial" w:hAnsi="Arial" w:cs="Arial"/>
        </w:rPr>
        <w:t>D</w:t>
      </w:r>
      <w:r w:rsidR="0029071C">
        <w:rPr>
          <w:rFonts w:ascii="Arial" w:hAnsi="Arial" w:cs="Arial"/>
        </w:rPr>
        <w:t>iscussion of what</w:t>
      </w:r>
      <w:r w:rsidRPr="00117F58">
        <w:rPr>
          <w:rFonts w:ascii="Arial" w:hAnsi="Arial" w:cs="Arial"/>
        </w:rPr>
        <w:t xml:space="preserve"> staff support </w:t>
      </w:r>
      <w:r w:rsidR="0029071C">
        <w:rPr>
          <w:rFonts w:ascii="Arial" w:hAnsi="Arial" w:cs="Arial"/>
        </w:rPr>
        <w:t>will be required from Woodhaven</w:t>
      </w:r>
    </w:p>
    <w:p w14:paraId="0B43C9A3" w14:textId="316CF2FF" w:rsidR="00197C38" w:rsidRPr="00850C2E" w:rsidRDefault="00197C38" w:rsidP="001F4273">
      <w:pPr>
        <w:pStyle w:val="BodyText"/>
        <w:numPr>
          <w:ilvl w:val="3"/>
          <w:numId w:val="16"/>
        </w:numPr>
        <w:tabs>
          <w:tab w:val="left" w:pos="1375"/>
        </w:tabs>
        <w:ind w:left="1980"/>
        <w:jc w:val="both"/>
        <w:rPr>
          <w:rFonts w:ascii="Arial" w:hAnsi="Arial" w:cs="Arial"/>
        </w:rPr>
      </w:pPr>
      <w:r w:rsidRPr="00850C2E">
        <w:rPr>
          <w:rFonts w:ascii="Arial" w:hAnsi="Arial" w:cs="Arial"/>
        </w:rPr>
        <w:t xml:space="preserve">Description of </w:t>
      </w:r>
      <w:r>
        <w:rPr>
          <w:rFonts w:ascii="Arial" w:hAnsi="Arial" w:cs="Arial"/>
        </w:rPr>
        <w:t xml:space="preserve">the </w:t>
      </w:r>
      <w:r w:rsidRPr="00850C2E">
        <w:rPr>
          <w:rFonts w:ascii="Arial" w:hAnsi="Arial" w:cs="Arial"/>
        </w:rPr>
        <w:t>institution’s community reinvestment</w:t>
      </w:r>
      <w:r>
        <w:rPr>
          <w:rFonts w:ascii="Arial" w:hAnsi="Arial" w:cs="Arial"/>
        </w:rPr>
        <w:t xml:space="preserve"> activities, paying specific attention to any efforts supporting an inclusive community for individuals with developmental and intellectual disabilities, as well as neurodivergence and Autism</w:t>
      </w:r>
      <w:r w:rsidR="00092CDF">
        <w:rPr>
          <w:rFonts w:ascii="Arial" w:hAnsi="Arial" w:cs="Arial"/>
        </w:rPr>
        <w:t xml:space="preserve">.  Include your institution’s most recent CRA rating. </w:t>
      </w:r>
    </w:p>
    <w:p w14:paraId="2BE937B1" w14:textId="77777777" w:rsidR="00197C38" w:rsidRDefault="00197C38" w:rsidP="001F4273">
      <w:pPr>
        <w:pStyle w:val="BodyText"/>
        <w:tabs>
          <w:tab w:val="left" w:pos="1375"/>
        </w:tabs>
        <w:spacing w:line="252" w:lineRule="exact"/>
        <w:ind w:left="1620"/>
        <w:jc w:val="both"/>
        <w:rPr>
          <w:rFonts w:ascii="Arial" w:hAnsi="Arial" w:cs="Arial"/>
          <w:b/>
          <w:bCs/>
          <w:smallCaps/>
        </w:rPr>
      </w:pPr>
    </w:p>
    <w:p w14:paraId="4DB4AF46" w14:textId="0258CF99" w:rsidR="00197C38" w:rsidRPr="00197C38" w:rsidRDefault="00197C38" w:rsidP="001F4273">
      <w:pPr>
        <w:pStyle w:val="BodyText"/>
        <w:tabs>
          <w:tab w:val="left" w:pos="1375"/>
        </w:tabs>
        <w:spacing w:line="252" w:lineRule="exact"/>
        <w:ind w:left="1620"/>
        <w:jc w:val="both"/>
        <w:rPr>
          <w:rFonts w:ascii="Arial" w:hAnsi="Arial" w:cs="Arial"/>
          <w:b/>
          <w:bCs/>
          <w:smallCaps/>
        </w:rPr>
      </w:pPr>
      <w:r w:rsidRPr="00197C38">
        <w:rPr>
          <w:rFonts w:ascii="Arial" w:hAnsi="Arial" w:cs="Arial"/>
          <w:b/>
          <w:bCs/>
          <w:smallCaps/>
        </w:rPr>
        <w:t xml:space="preserve">Exhibit </w:t>
      </w:r>
      <w:r w:rsidR="00BA652A">
        <w:rPr>
          <w:rFonts w:ascii="Arial" w:hAnsi="Arial" w:cs="Arial"/>
          <w:b/>
          <w:bCs/>
          <w:smallCaps/>
        </w:rPr>
        <w:t>A</w:t>
      </w:r>
      <w:r>
        <w:rPr>
          <w:rFonts w:ascii="Arial" w:hAnsi="Arial" w:cs="Arial"/>
          <w:b/>
          <w:bCs/>
          <w:smallCaps/>
        </w:rPr>
        <w:t xml:space="preserve"> – Pricing to Woodhaven</w:t>
      </w:r>
    </w:p>
    <w:p w14:paraId="654F4F97" w14:textId="6D67D5B4" w:rsidR="009C469E" w:rsidRDefault="004D7C19" w:rsidP="001F4273">
      <w:pPr>
        <w:pStyle w:val="BodyText"/>
        <w:numPr>
          <w:ilvl w:val="3"/>
          <w:numId w:val="16"/>
        </w:numPr>
        <w:ind w:left="1980"/>
        <w:jc w:val="both"/>
        <w:rPr>
          <w:rFonts w:ascii="Arial" w:hAnsi="Arial" w:cs="Arial"/>
        </w:rPr>
      </w:pPr>
      <w:r w:rsidRPr="00117F58">
        <w:rPr>
          <w:rFonts w:ascii="Arial" w:hAnsi="Arial" w:cs="Arial"/>
        </w:rPr>
        <w:t xml:space="preserve">Identify </w:t>
      </w:r>
      <w:r w:rsidR="0063522D">
        <w:rPr>
          <w:rFonts w:ascii="Arial" w:hAnsi="Arial" w:cs="Arial"/>
        </w:rPr>
        <w:t xml:space="preserve">the </w:t>
      </w:r>
      <w:r w:rsidRPr="00117F58">
        <w:rPr>
          <w:rFonts w:ascii="Arial" w:hAnsi="Arial" w:cs="Arial"/>
        </w:rPr>
        <w:t xml:space="preserve">proposed </w:t>
      </w:r>
      <w:r w:rsidR="009C469E">
        <w:rPr>
          <w:rFonts w:ascii="Arial" w:hAnsi="Arial" w:cs="Arial"/>
        </w:rPr>
        <w:t>fixed rate Woodhaven’s cash will earn during this contract.  Include the institution’s calculation used to compute Woodhaven’s interest rat</w:t>
      </w:r>
      <w:r w:rsidR="0063522D">
        <w:rPr>
          <w:rFonts w:ascii="Arial" w:hAnsi="Arial" w:cs="Arial"/>
        </w:rPr>
        <w:t>e</w:t>
      </w:r>
      <w:r w:rsidR="00136251">
        <w:rPr>
          <w:rFonts w:ascii="Arial" w:hAnsi="Arial" w:cs="Arial"/>
        </w:rPr>
        <w:t xml:space="preserve"> along with </w:t>
      </w:r>
      <w:r w:rsidR="00E7347D">
        <w:rPr>
          <w:rFonts w:ascii="Arial" w:hAnsi="Arial" w:cs="Arial"/>
        </w:rPr>
        <w:t xml:space="preserve">identifying </w:t>
      </w:r>
      <w:r w:rsidR="00136251">
        <w:rPr>
          <w:rFonts w:ascii="Arial" w:hAnsi="Arial" w:cs="Arial"/>
        </w:rPr>
        <w:t>the underlying index</w:t>
      </w:r>
      <w:r w:rsidR="0063522D">
        <w:rPr>
          <w:rFonts w:ascii="Arial" w:hAnsi="Arial" w:cs="Arial"/>
        </w:rPr>
        <w:t xml:space="preserve">, if </w:t>
      </w:r>
      <w:r w:rsidR="00E7347D">
        <w:rPr>
          <w:rFonts w:ascii="Arial" w:hAnsi="Arial" w:cs="Arial"/>
        </w:rPr>
        <w:t>appropriate</w:t>
      </w:r>
      <w:r w:rsidR="00136251">
        <w:rPr>
          <w:rFonts w:ascii="Arial" w:hAnsi="Arial" w:cs="Arial"/>
        </w:rPr>
        <w:t xml:space="preserve">. </w:t>
      </w:r>
    </w:p>
    <w:p w14:paraId="14613038" w14:textId="66351B6E" w:rsidR="00B203DE" w:rsidRDefault="009C469E" w:rsidP="001F4273">
      <w:pPr>
        <w:pStyle w:val="BodyText"/>
        <w:numPr>
          <w:ilvl w:val="4"/>
          <w:numId w:val="16"/>
        </w:numPr>
        <w:jc w:val="both"/>
        <w:rPr>
          <w:rFonts w:ascii="Arial" w:hAnsi="Arial" w:cs="Arial"/>
        </w:rPr>
      </w:pPr>
      <w:r w:rsidRPr="009C469E">
        <w:rPr>
          <w:rFonts w:ascii="Arial" w:hAnsi="Arial" w:cs="Arial"/>
        </w:rPr>
        <w:t xml:space="preserve">Alternatively, </w:t>
      </w:r>
      <w:r w:rsidR="00564788" w:rsidRPr="009C469E">
        <w:rPr>
          <w:rFonts w:ascii="Arial" w:hAnsi="Arial" w:cs="Arial"/>
        </w:rPr>
        <w:t xml:space="preserve">Woodhaven will consider a </w:t>
      </w:r>
      <w:r>
        <w:rPr>
          <w:rFonts w:ascii="Arial" w:hAnsi="Arial" w:cs="Arial"/>
        </w:rPr>
        <w:t>floating</w:t>
      </w:r>
      <w:r w:rsidR="00564788" w:rsidRPr="009C469E">
        <w:rPr>
          <w:rFonts w:ascii="Arial" w:hAnsi="Arial" w:cs="Arial"/>
        </w:rPr>
        <w:t xml:space="preserve"> rate option</w:t>
      </w:r>
      <w:r w:rsidR="0063522D">
        <w:rPr>
          <w:rFonts w:ascii="Arial" w:hAnsi="Arial" w:cs="Arial"/>
        </w:rPr>
        <w:t xml:space="preserve"> for funds on deposit.</w:t>
      </w:r>
      <w:r w:rsidR="00564788" w:rsidRPr="009C469E">
        <w:rPr>
          <w:rFonts w:ascii="Arial" w:hAnsi="Arial" w:cs="Arial"/>
        </w:rPr>
        <w:t xml:space="preserve">  Bidders </w:t>
      </w:r>
      <w:r w:rsidR="00564788" w:rsidRPr="009C469E">
        <w:rPr>
          <w:rFonts w:ascii="Arial" w:hAnsi="Arial" w:cs="Arial"/>
          <w:i/>
          <w:iCs/>
        </w:rPr>
        <w:t>may</w:t>
      </w:r>
      <w:r w:rsidR="00564788" w:rsidRPr="009C469E">
        <w:rPr>
          <w:rFonts w:ascii="Arial" w:hAnsi="Arial" w:cs="Arial"/>
        </w:rPr>
        <w:t xml:space="preserve"> include a </w:t>
      </w:r>
      <w:r>
        <w:rPr>
          <w:rFonts w:ascii="Arial" w:hAnsi="Arial" w:cs="Arial"/>
        </w:rPr>
        <w:t>floating</w:t>
      </w:r>
      <w:r w:rsidR="00564788" w:rsidRPr="009C469E">
        <w:rPr>
          <w:rFonts w:ascii="Arial" w:hAnsi="Arial" w:cs="Arial"/>
        </w:rPr>
        <w:t xml:space="preserve"> rate option</w:t>
      </w:r>
      <w:r>
        <w:rPr>
          <w:rFonts w:ascii="Arial" w:hAnsi="Arial" w:cs="Arial"/>
        </w:rPr>
        <w:t xml:space="preserve">, tied to the number of basis points above or below the </w:t>
      </w:r>
      <w:proofErr w:type="gramStart"/>
      <w:r>
        <w:rPr>
          <w:rFonts w:ascii="Arial" w:hAnsi="Arial" w:cs="Arial"/>
        </w:rPr>
        <w:t>91 day</w:t>
      </w:r>
      <w:proofErr w:type="gramEnd"/>
      <w:r>
        <w:rPr>
          <w:rFonts w:ascii="Arial" w:hAnsi="Arial" w:cs="Arial"/>
        </w:rPr>
        <w:t xml:space="preserve"> US Treasury Bill yield. </w:t>
      </w:r>
    </w:p>
    <w:p w14:paraId="7CF509DB" w14:textId="4CCA5613" w:rsidR="00136251" w:rsidRDefault="00092CDF" w:rsidP="001F4273">
      <w:pPr>
        <w:pStyle w:val="BodyText"/>
        <w:numPr>
          <w:ilvl w:val="4"/>
          <w:numId w:val="16"/>
        </w:numPr>
        <w:jc w:val="both"/>
        <w:rPr>
          <w:rFonts w:ascii="Arial" w:hAnsi="Arial" w:cs="Arial"/>
        </w:rPr>
      </w:pPr>
      <w:r>
        <w:rPr>
          <w:rFonts w:ascii="Arial" w:hAnsi="Arial" w:cs="Arial"/>
        </w:rPr>
        <w:t xml:space="preserve">Woodhaven does not experience seasonal or cyclical spikes in deposits.  </w:t>
      </w:r>
      <w:r w:rsidR="00136251">
        <w:rPr>
          <w:rFonts w:ascii="Arial" w:hAnsi="Arial" w:cs="Arial"/>
        </w:rPr>
        <w:t xml:space="preserve">Proposals that offer a tiered rate structure based upon average collected balances will not be considered. </w:t>
      </w:r>
      <w:r w:rsidR="00F4732E">
        <w:rPr>
          <w:rFonts w:ascii="Arial" w:hAnsi="Arial" w:cs="Arial"/>
        </w:rPr>
        <w:t>(</w:t>
      </w:r>
      <w:r w:rsidR="00F4732E" w:rsidRPr="00F4732E">
        <w:rPr>
          <w:rFonts w:ascii="Arial" w:hAnsi="Arial" w:cs="Arial"/>
          <w:i/>
          <w:iCs/>
          <w:sz w:val="20"/>
          <w:szCs w:val="20"/>
        </w:rPr>
        <w:t>ie- X% for the first $1 million, Y% for the next $1 million</w:t>
      </w:r>
      <w:r w:rsidR="00F4732E">
        <w:rPr>
          <w:rFonts w:ascii="Arial" w:hAnsi="Arial" w:cs="Arial"/>
        </w:rPr>
        <w:t>)</w:t>
      </w:r>
    </w:p>
    <w:p w14:paraId="0FB0A3E7" w14:textId="46B0185F" w:rsidR="006B361F" w:rsidRDefault="006B361F" w:rsidP="001F4273">
      <w:pPr>
        <w:pStyle w:val="BodyText"/>
        <w:numPr>
          <w:ilvl w:val="4"/>
          <w:numId w:val="16"/>
        </w:numPr>
        <w:jc w:val="both"/>
        <w:rPr>
          <w:rFonts w:ascii="Arial" w:hAnsi="Arial" w:cs="Arial"/>
        </w:rPr>
      </w:pPr>
      <w:r>
        <w:rPr>
          <w:rFonts w:ascii="Arial" w:hAnsi="Arial" w:cs="Arial"/>
        </w:rPr>
        <w:t xml:space="preserve">Preferably, Woodhaven desires to earn the same rate of interest for all accounts, except for the Client Beneficiary and Social Security benefit accounts, and “child” ZBA accounts. </w:t>
      </w:r>
      <w:r w:rsidR="00F30D72">
        <w:rPr>
          <w:rFonts w:ascii="Arial" w:hAnsi="Arial" w:cs="Arial"/>
        </w:rPr>
        <w:t xml:space="preserve">These accounts are to be excluded from interest calculations. </w:t>
      </w:r>
    </w:p>
    <w:p w14:paraId="7864EC85" w14:textId="278239D7" w:rsidR="002B685B" w:rsidRDefault="002B685B" w:rsidP="001F4273">
      <w:pPr>
        <w:pStyle w:val="BodyText"/>
        <w:numPr>
          <w:ilvl w:val="4"/>
          <w:numId w:val="16"/>
        </w:numPr>
        <w:jc w:val="both"/>
        <w:rPr>
          <w:rFonts w:ascii="Arial" w:hAnsi="Arial" w:cs="Arial"/>
        </w:rPr>
      </w:pPr>
      <w:r>
        <w:rPr>
          <w:rFonts w:ascii="Arial" w:hAnsi="Arial" w:cs="Arial"/>
        </w:rPr>
        <w:t xml:space="preserve">Bidders should also include information on </w:t>
      </w:r>
      <w:proofErr w:type="gramStart"/>
      <w:r w:rsidR="00897F5C">
        <w:rPr>
          <w:rFonts w:ascii="Arial" w:hAnsi="Arial" w:cs="Arial"/>
        </w:rPr>
        <w:t>best</w:t>
      </w:r>
      <w:proofErr w:type="gramEnd"/>
      <w:r w:rsidR="00897F5C">
        <w:rPr>
          <w:rFonts w:ascii="Arial" w:hAnsi="Arial" w:cs="Arial"/>
        </w:rPr>
        <w:t xml:space="preserve"> </w:t>
      </w:r>
      <w:r>
        <w:rPr>
          <w:rFonts w:ascii="Arial" w:hAnsi="Arial" w:cs="Arial"/>
        </w:rPr>
        <w:t>rates offered to Woodhaven on certificates of deposit from 6 to 24 months</w:t>
      </w:r>
      <w:r w:rsidR="00897F5C">
        <w:rPr>
          <w:rFonts w:ascii="Arial" w:hAnsi="Arial" w:cs="Arial"/>
        </w:rPr>
        <w:t xml:space="preserve">. </w:t>
      </w:r>
    </w:p>
    <w:p w14:paraId="2D758BE4" w14:textId="77777777" w:rsidR="00F4732E" w:rsidRDefault="00F4732E" w:rsidP="00F4732E">
      <w:pPr>
        <w:pStyle w:val="BodyText"/>
        <w:ind w:left="3600"/>
        <w:jc w:val="both"/>
        <w:rPr>
          <w:rFonts w:ascii="Arial" w:hAnsi="Arial" w:cs="Arial"/>
        </w:rPr>
      </w:pPr>
    </w:p>
    <w:p w14:paraId="5ED128B5" w14:textId="0A99AA77" w:rsidR="00E7347D" w:rsidRDefault="0063522D" w:rsidP="0063522D">
      <w:pPr>
        <w:pStyle w:val="BodyText"/>
        <w:numPr>
          <w:ilvl w:val="3"/>
          <w:numId w:val="16"/>
        </w:numPr>
        <w:ind w:left="1980"/>
        <w:jc w:val="both"/>
        <w:rPr>
          <w:rFonts w:ascii="Arial" w:hAnsi="Arial" w:cs="Arial"/>
        </w:rPr>
      </w:pPr>
      <w:r>
        <w:rPr>
          <w:rFonts w:ascii="Arial" w:hAnsi="Arial" w:cs="Arial"/>
        </w:rPr>
        <w:t>List pricing for all proposed services and products includ</w:t>
      </w:r>
      <w:r w:rsidR="006F4A09">
        <w:rPr>
          <w:rFonts w:ascii="Arial" w:hAnsi="Arial" w:cs="Arial"/>
        </w:rPr>
        <w:t xml:space="preserve">ed </w:t>
      </w:r>
      <w:r>
        <w:rPr>
          <w:rFonts w:ascii="Arial" w:hAnsi="Arial" w:cs="Arial"/>
        </w:rPr>
        <w:t xml:space="preserve">in the institution’s bid utilizing the form included in Exhibit B.  </w:t>
      </w:r>
      <w:r w:rsidR="00BA54E7">
        <w:rPr>
          <w:rFonts w:ascii="Arial" w:hAnsi="Arial" w:cs="Arial"/>
        </w:rPr>
        <w:t xml:space="preserve">Bidders should note </w:t>
      </w:r>
      <w:r w:rsidR="00E7347D">
        <w:rPr>
          <w:rFonts w:ascii="Arial" w:hAnsi="Arial" w:cs="Arial"/>
        </w:rPr>
        <w:t xml:space="preserve">Woodhaven currently pays monthly service </w:t>
      </w:r>
      <w:r w:rsidR="00355242">
        <w:rPr>
          <w:rFonts w:ascii="Arial" w:hAnsi="Arial" w:cs="Arial"/>
        </w:rPr>
        <w:t>charges but</w:t>
      </w:r>
      <w:r w:rsidR="00E7347D">
        <w:rPr>
          <w:rFonts w:ascii="Arial" w:hAnsi="Arial" w:cs="Arial"/>
        </w:rPr>
        <w:t xml:space="preserve"> has a strong bias toward </w:t>
      </w:r>
      <w:r w:rsidR="00BA54E7">
        <w:rPr>
          <w:rFonts w:ascii="Arial" w:hAnsi="Arial" w:cs="Arial"/>
        </w:rPr>
        <w:t>realizing</w:t>
      </w:r>
      <w:r w:rsidR="00E7347D">
        <w:rPr>
          <w:rFonts w:ascii="Arial" w:hAnsi="Arial" w:cs="Arial"/>
        </w:rPr>
        <w:t xml:space="preserve"> a </w:t>
      </w:r>
      <w:r w:rsidR="00BA54E7">
        <w:rPr>
          <w:rFonts w:ascii="Arial" w:hAnsi="Arial" w:cs="Arial"/>
        </w:rPr>
        <w:t xml:space="preserve">net increase in interest income.  </w:t>
      </w:r>
      <w:r w:rsidR="00E95E8E">
        <w:rPr>
          <w:rFonts w:ascii="Arial" w:hAnsi="Arial" w:cs="Arial"/>
        </w:rPr>
        <w:t xml:space="preserve">Proposals offering an earnings credit rate in lieu of a highly competitive interest rate will be </w:t>
      </w:r>
      <w:r w:rsidR="00415BE6">
        <w:rPr>
          <w:rFonts w:ascii="Arial" w:hAnsi="Arial" w:cs="Arial"/>
        </w:rPr>
        <w:t xml:space="preserve">accepted and </w:t>
      </w:r>
      <w:r w:rsidR="00E95E8E">
        <w:rPr>
          <w:rFonts w:ascii="Arial" w:hAnsi="Arial" w:cs="Arial"/>
        </w:rPr>
        <w:t xml:space="preserve">scored accordingly.  </w:t>
      </w:r>
    </w:p>
    <w:p w14:paraId="485AA947" w14:textId="77777777" w:rsidR="00BA54E7" w:rsidRDefault="00BA54E7" w:rsidP="00BA54E7">
      <w:pPr>
        <w:pStyle w:val="BodyText"/>
        <w:ind w:left="1980"/>
        <w:jc w:val="both"/>
        <w:rPr>
          <w:rFonts w:ascii="Arial" w:hAnsi="Arial" w:cs="Arial"/>
        </w:rPr>
      </w:pPr>
    </w:p>
    <w:p w14:paraId="1462E626" w14:textId="437E495C" w:rsidR="0063522D" w:rsidRDefault="0063522D" w:rsidP="00E7347D">
      <w:pPr>
        <w:pStyle w:val="BodyText"/>
        <w:ind w:left="1980"/>
        <w:jc w:val="both"/>
        <w:rPr>
          <w:rFonts w:ascii="Arial" w:hAnsi="Arial" w:cs="Arial"/>
        </w:rPr>
      </w:pPr>
      <w:r>
        <w:rPr>
          <w:rFonts w:ascii="Arial" w:hAnsi="Arial" w:cs="Arial"/>
        </w:rPr>
        <w:t>Bidders are strongly encouraged to provide clear, easy to follow pricing indicating whether a service or product is charged monthly, per instance, per file, per transaction, other interval, or i</w:t>
      </w:r>
      <w:r w:rsidR="006F4A09">
        <w:rPr>
          <w:rFonts w:ascii="Arial" w:hAnsi="Arial" w:cs="Arial"/>
        </w:rPr>
        <w:t xml:space="preserve">f the institution is not charging a fee. </w:t>
      </w:r>
    </w:p>
    <w:p w14:paraId="133E78A2" w14:textId="60F239A0" w:rsidR="007B3681" w:rsidRDefault="007B3681" w:rsidP="006F4A09">
      <w:pPr>
        <w:pStyle w:val="BodyText"/>
        <w:numPr>
          <w:ilvl w:val="4"/>
          <w:numId w:val="16"/>
        </w:numPr>
        <w:jc w:val="both"/>
        <w:rPr>
          <w:rFonts w:ascii="Arial" w:hAnsi="Arial" w:cs="Arial"/>
        </w:rPr>
      </w:pPr>
      <w:r w:rsidRPr="00117F58">
        <w:rPr>
          <w:rFonts w:ascii="Arial" w:hAnsi="Arial" w:cs="Arial"/>
          <w:b/>
          <w:u w:val="single"/>
        </w:rPr>
        <w:t xml:space="preserve">THERE WILL BE NO CHARGES ACCEPTED BY </w:t>
      </w:r>
      <w:r w:rsidR="00AF3D86" w:rsidRPr="00117F58">
        <w:rPr>
          <w:rFonts w:ascii="Arial" w:hAnsi="Arial" w:cs="Arial"/>
          <w:b/>
          <w:u w:val="single"/>
        </w:rPr>
        <w:t>WOODHAVEN</w:t>
      </w:r>
      <w:r w:rsidRPr="00117F58">
        <w:rPr>
          <w:rFonts w:ascii="Arial" w:hAnsi="Arial" w:cs="Arial"/>
          <w:b/>
          <w:u w:val="single"/>
        </w:rPr>
        <w:t xml:space="preserve"> OTHER THAN THOSE CLEARLY OUTLINED IN THE SUCCESSFUL RESPONDENT’S PROPOSAL</w:t>
      </w:r>
      <w:r w:rsidRPr="00117F58">
        <w:rPr>
          <w:rFonts w:ascii="Arial" w:hAnsi="Arial" w:cs="Arial"/>
          <w:b/>
          <w:bCs/>
          <w:spacing w:val="26"/>
        </w:rPr>
        <w:t xml:space="preserve"> </w:t>
      </w:r>
      <w:r w:rsidRPr="00117F58">
        <w:rPr>
          <w:rFonts w:ascii="Arial" w:hAnsi="Arial" w:cs="Arial"/>
        </w:rPr>
        <w:t xml:space="preserve">without the express written consent, in advance, by </w:t>
      </w:r>
      <w:r w:rsidR="00AF3D86" w:rsidRPr="00117F58">
        <w:rPr>
          <w:rFonts w:ascii="Arial" w:hAnsi="Arial" w:cs="Arial"/>
        </w:rPr>
        <w:t>Woodhaven</w:t>
      </w:r>
      <w:r w:rsidRPr="00117F58">
        <w:rPr>
          <w:rFonts w:ascii="Arial" w:hAnsi="Arial" w:cs="Arial"/>
        </w:rPr>
        <w:t>:</w:t>
      </w:r>
    </w:p>
    <w:p w14:paraId="5A2B9E40" w14:textId="6AC04000" w:rsidR="006F4A09" w:rsidRPr="00A5645D" w:rsidRDefault="00044F95" w:rsidP="006F4A09">
      <w:pPr>
        <w:pStyle w:val="BodyText"/>
        <w:numPr>
          <w:ilvl w:val="4"/>
          <w:numId w:val="16"/>
        </w:numPr>
        <w:jc w:val="both"/>
        <w:rPr>
          <w:rFonts w:ascii="Arial" w:hAnsi="Arial" w:cs="Arial"/>
        </w:rPr>
      </w:pPr>
      <w:r>
        <w:rPr>
          <w:rFonts w:ascii="Arial" w:hAnsi="Arial" w:cs="Arial"/>
          <w:bCs/>
        </w:rPr>
        <w:t xml:space="preserve">Prices quoted from the successful bidder shall remain in place for the duration of the contract period. </w:t>
      </w:r>
    </w:p>
    <w:p w14:paraId="0B70FB1E" w14:textId="77777777" w:rsidR="00A5645D" w:rsidRDefault="00A5645D" w:rsidP="00A5645D">
      <w:pPr>
        <w:pStyle w:val="BodyText"/>
        <w:ind w:left="2880"/>
        <w:jc w:val="both"/>
        <w:rPr>
          <w:rFonts w:ascii="Arial" w:hAnsi="Arial" w:cs="Arial"/>
          <w:bCs/>
        </w:rPr>
      </w:pPr>
    </w:p>
    <w:p w14:paraId="4DD2F036" w14:textId="77777777" w:rsidR="00970446" w:rsidRDefault="00970446" w:rsidP="00A5645D">
      <w:pPr>
        <w:pStyle w:val="BodyText"/>
        <w:ind w:left="2880"/>
        <w:jc w:val="both"/>
        <w:rPr>
          <w:rFonts w:ascii="Arial" w:hAnsi="Arial" w:cs="Arial"/>
          <w:bCs/>
        </w:rPr>
      </w:pPr>
    </w:p>
    <w:p w14:paraId="3D0D217B" w14:textId="1CC15A9D" w:rsidR="00DD7327" w:rsidRPr="00197C38" w:rsidRDefault="00DD7327" w:rsidP="00DD7327">
      <w:pPr>
        <w:pStyle w:val="BodyText"/>
        <w:tabs>
          <w:tab w:val="left" w:pos="1375"/>
        </w:tabs>
        <w:spacing w:line="252" w:lineRule="exact"/>
        <w:ind w:left="720"/>
        <w:jc w:val="both"/>
        <w:rPr>
          <w:rFonts w:ascii="Arial" w:hAnsi="Arial" w:cs="Arial"/>
          <w:b/>
          <w:bCs/>
          <w:smallCaps/>
        </w:rPr>
      </w:pPr>
      <w:r>
        <w:rPr>
          <w:rFonts w:ascii="Arial" w:hAnsi="Arial" w:cs="Arial"/>
          <w:b/>
          <w:bCs/>
          <w:smallCaps/>
        </w:rPr>
        <w:tab/>
      </w:r>
      <w:r>
        <w:rPr>
          <w:rFonts w:ascii="Arial" w:hAnsi="Arial" w:cs="Arial"/>
          <w:b/>
          <w:bCs/>
          <w:smallCaps/>
        </w:rPr>
        <w:tab/>
        <w:t xml:space="preserve">   </w:t>
      </w:r>
      <w:r w:rsidRPr="00197C38">
        <w:rPr>
          <w:rFonts w:ascii="Arial" w:hAnsi="Arial" w:cs="Arial"/>
          <w:b/>
          <w:bCs/>
          <w:smallCaps/>
        </w:rPr>
        <w:t xml:space="preserve">Exhibit </w:t>
      </w:r>
      <w:r w:rsidR="00BA652A">
        <w:rPr>
          <w:rFonts w:ascii="Arial" w:hAnsi="Arial" w:cs="Arial"/>
          <w:b/>
          <w:bCs/>
          <w:smallCaps/>
        </w:rPr>
        <w:t>B</w:t>
      </w:r>
      <w:r>
        <w:rPr>
          <w:rFonts w:ascii="Arial" w:hAnsi="Arial" w:cs="Arial"/>
          <w:b/>
          <w:bCs/>
          <w:smallCaps/>
        </w:rPr>
        <w:t xml:space="preserve"> – Reporting and Business Intelligence</w:t>
      </w:r>
    </w:p>
    <w:p w14:paraId="3BCA4D2A" w14:textId="087FEF1D" w:rsidR="00DD7327" w:rsidRDefault="00DD7327" w:rsidP="00DD7327">
      <w:pPr>
        <w:pStyle w:val="BodyText"/>
        <w:numPr>
          <w:ilvl w:val="3"/>
          <w:numId w:val="16"/>
        </w:numPr>
        <w:ind w:left="1980"/>
        <w:jc w:val="both"/>
        <w:rPr>
          <w:rFonts w:ascii="Arial" w:hAnsi="Arial" w:cs="Arial"/>
        </w:rPr>
      </w:pPr>
      <w:bookmarkStart w:id="3" w:name="_Hlk197348142"/>
      <w:r>
        <w:rPr>
          <w:rFonts w:ascii="Arial" w:hAnsi="Arial" w:cs="Arial"/>
        </w:rPr>
        <w:t xml:space="preserve">Provide a brief explanation and example of each statement and report recommended to Woodhaven via your online treasury </w:t>
      </w:r>
      <w:proofErr w:type="gramStart"/>
      <w:r>
        <w:rPr>
          <w:rFonts w:ascii="Arial" w:hAnsi="Arial" w:cs="Arial"/>
        </w:rPr>
        <w:t>management  and</w:t>
      </w:r>
      <w:proofErr w:type="gramEnd"/>
      <w:r>
        <w:rPr>
          <w:rFonts w:ascii="Arial" w:hAnsi="Arial" w:cs="Arial"/>
        </w:rPr>
        <w:t xml:space="preserve"> corporate purchasing card platforms that will aid in creating greater efficiency in daily operational management tasks, monthly reconciliations, audit preparation, and user administration. </w:t>
      </w:r>
    </w:p>
    <w:bookmarkEnd w:id="3"/>
    <w:p w14:paraId="20B1E75A" w14:textId="284050BE" w:rsidR="00AD57B8" w:rsidRDefault="00A5645D" w:rsidP="00A5645D">
      <w:pPr>
        <w:pStyle w:val="BodyText"/>
        <w:tabs>
          <w:tab w:val="left" w:pos="1375"/>
        </w:tabs>
        <w:spacing w:line="252" w:lineRule="exact"/>
        <w:ind w:left="720"/>
        <w:jc w:val="both"/>
        <w:rPr>
          <w:rFonts w:ascii="Arial" w:hAnsi="Arial" w:cs="Arial"/>
          <w:b/>
          <w:bCs/>
          <w:smallCaps/>
        </w:rPr>
      </w:pPr>
      <w:r>
        <w:rPr>
          <w:rFonts w:ascii="Arial" w:hAnsi="Arial" w:cs="Arial"/>
          <w:b/>
          <w:bCs/>
          <w:smallCaps/>
        </w:rPr>
        <w:tab/>
      </w:r>
      <w:r>
        <w:rPr>
          <w:rFonts w:ascii="Arial" w:hAnsi="Arial" w:cs="Arial"/>
          <w:b/>
          <w:bCs/>
          <w:smallCaps/>
        </w:rPr>
        <w:tab/>
        <w:t xml:space="preserve">  </w:t>
      </w:r>
    </w:p>
    <w:p w14:paraId="308B1ED4" w14:textId="5468C9C2" w:rsidR="00A5645D" w:rsidRPr="00197C38" w:rsidRDefault="00DD7327" w:rsidP="00A5645D">
      <w:pPr>
        <w:pStyle w:val="BodyText"/>
        <w:tabs>
          <w:tab w:val="left" w:pos="1375"/>
        </w:tabs>
        <w:spacing w:line="252" w:lineRule="exact"/>
        <w:ind w:left="720"/>
        <w:jc w:val="both"/>
        <w:rPr>
          <w:rFonts w:ascii="Arial" w:hAnsi="Arial" w:cs="Arial"/>
          <w:b/>
          <w:bCs/>
          <w:smallCaps/>
        </w:rPr>
      </w:pPr>
      <w:r>
        <w:rPr>
          <w:rFonts w:ascii="Arial" w:hAnsi="Arial" w:cs="Arial"/>
          <w:b/>
          <w:bCs/>
          <w:smallCaps/>
        </w:rPr>
        <w:tab/>
      </w:r>
      <w:r>
        <w:rPr>
          <w:rFonts w:ascii="Arial" w:hAnsi="Arial" w:cs="Arial"/>
          <w:b/>
          <w:bCs/>
          <w:smallCaps/>
        </w:rPr>
        <w:tab/>
        <w:t xml:space="preserve">   </w:t>
      </w:r>
      <w:r w:rsidR="00A5645D" w:rsidRPr="00197C38">
        <w:rPr>
          <w:rFonts w:ascii="Arial" w:hAnsi="Arial" w:cs="Arial"/>
          <w:b/>
          <w:bCs/>
          <w:smallCaps/>
        </w:rPr>
        <w:t xml:space="preserve">Exhibit </w:t>
      </w:r>
      <w:r w:rsidR="00BA652A">
        <w:rPr>
          <w:rFonts w:ascii="Arial" w:hAnsi="Arial" w:cs="Arial"/>
          <w:b/>
          <w:bCs/>
          <w:smallCaps/>
        </w:rPr>
        <w:t>C</w:t>
      </w:r>
      <w:r w:rsidR="00A5645D">
        <w:rPr>
          <w:rFonts w:ascii="Arial" w:hAnsi="Arial" w:cs="Arial"/>
          <w:b/>
          <w:bCs/>
          <w:smallCaps/>
        </w:rPr>
        <w:t xml:space="preserve"> – Additional / Optional Proposed Services</w:t>
      </w:r>
    </w:p>
    <w:p w14:paraId="1783B304" w14:textId="6E046D93" w:rsidR="00B06C75" w:rsidRPr="0039211D" w:rsidRDefault="00A5645D" w:rsidP="00B06C75">
      <w:pPr>
        <w:pStyle w:val="BodyText"/>
        <w:numPr>
          <w:ilvl w:val="3"/>
          <w:numId w:val="16"/>
        </w:numPr>
        <w:ind w:left="1980"/>
        <w:jc w:val="both"/>
        <w:rPr>
          <w:rFonts w:ascii="Arial" w:hAnsi="Arial" w:cs="Arial"/>
        </w:rPr>
      </w:pPr>
      <w:r w:rsidRPr="0039211D">
        <w:rPr>
          <w:rFonts w:ascii="Arial" w:hAnsi="Arial" w:cs="Arial"/>
        </w:rPr>
        <w:t xml:space="preserve">Identify and detail any proposed additional services or products your institution believes would be of substantial value to Woodhaven’s financial operations, or </w:t>
      </w:r>
      <w:r w:rsidR="00BA6756" w:rsidRPr="0039211D">
        <w:rPr>
          <w:rFonts w:ascii="Arial" w:hAnsi="Arial" w:cs="Arial"/>
        </w:rPr>
        <w:t xml:space="preserve">the </w:t>
      </w:r>
      <w:r w:rsidRPr="0039211D">
        <w:rPr>
          <w:rFonts w:ascii="Arial" w:hAnsi="Arial" w:cs="Arial"/>
        </w:rPr>
        <w:t xml:space="preserve">organization as a whole.  </w:t>
      </w:r>
      <w:r w:rsidR="00BA6756" w:rsidRPr="0039211D">
        <w:rPr>
          <w:rFonts w:ascii="Arial" w:hAnsi="Arial" w:cs="Arial"/>
        </w:rPr>
        <w:t xml:space="preserve">Be sure to denote any related pricing information within Exhibit </w:t>
      </w:r>
      <w:r w:rsidR="00B06C75" w:rsidRPr="0039211D">
        <w:rPr>
          <w:rFonts w:ascii="Arial" w:hAnsi="Arial" w:cs="Arial"/>
        </w:rPr>
        <w:t>B</w:t>
      </w:r>
      <w:r w:rsidR="00BA6756" w:rsidRPr="0039211D">
        <w:rPr>
          <w:rFonts w:ascii="Arial" w:hAnsi="Arial" w:cs="Arial"/>
        </w:rPr>
        <w:t xml:space="preserve">, clearly denoting costs as tied to optional services.  </w:t>
      </w:r>
    </w:p>
    <w:p w14:paraId="09EFDA8B" w14:textId="590F6A74" w:rsidR="00BA652A" w:rsidRDefault="00BA6756" w:rsidP="00B06C75">
      <w:pPr>
        <w:pStyle w:val="BodyText"/>
        <w:ind w:left="1980"/>
        <w:jc w:val="both"/>
        <w:rPr>
          <w:rFonts w:ascii="Arial" w:hAnsi="Arial" w:cs="Arial"/>
        </w:rPr>
      </w:pPr>
      <w:r>
        <w:rPr>
          <w:rFonts w:ascii="Arial" w:hAnsi="Arial" w:cs="Arial"/>
        </w:rPr>
        <w:t xml:space="preserve">Woodhaven does not currently offer a </w:t>
      </w:r>
      <w:proofErr w:type="gramStart"/>
      <w:r>
        <w:rPr>
          <w:rFonts w:ascii="Arial" w:hAnsi="Arial" w:cs="Arial"/>
        </w:rPr>
        <w:t>high deductible</w:t>
      </w:r>
      <w:proofErr w:type="gramEnd"/>
      <w:r>
        <w:rPr>
          <w:rFonts w:ascii="Arial" w:hAnsi="Arial" w:cs="Arial"/>
        </w:rPr>
        <w:t xml:space="preserve"> health </w:t>
      </w:r>
      <w:proofErr w:type="gramStart"/>
      <w:r>
        <w:rPr>
          <w:rFonts w:ascii="Arial" w:hAnsi="Arial" w:cs="Arial"/>
        </w:rPr>
        <w:t>plan, but</w:t>
      </w:r>
      <w:proofErr w:type="gramEnd"/>
      <w:r>
        <w:rPr>
          <w:rFonts w:ascii="Arial" w:hAnsi="Arial" w:cs="Arial"/>
        </w:rPr>
        <w:t xml:space="preserve"> may consider this option along with providing health savings accounts for our employees in the near future.  </w:t>
      </w:r>
    </w:p>
    <w:p w14:paraId="7A20FAEF" w14:textId="77777777" w:rsidR="00BA652A" w:rsidRDefault="00BA652A" w:rsidP="00BA652A">
      <w:pPr>
        <w:pStyle w:val="BodyText"/>
        <w:ind w:left="1980"/>
        <w:jc w:val="both"/>
        <w:rPr>
          <w:rFonts w:ascii="Arial" w:hAnsi="Arial" w:cs="Arial"/>
        </w:rPr>
      </w:pPr>
    </w:p>
    <w:p w14:paraId="526E1BB3" w14:textId="3164F5B8" w:rsidR="00A5645D" w:rsidRDefault="00BA6756" w:rsidP="00BA652A">
      <w:pPr>
        <w:pStyle w:val="BodyText"/>
        <w:ind w:left="1980"/>
        <w:jc w:val="both"/>
        <w:rPr>
          <w:rFonts w:ascii="Arial" w:hAnsi="Arial" w:cs="Arial"/>
        </w:rPr>
      </w:pPr>
      <w:r>
        <w:rPr>
          <w:rFonts w:ascii="Arial" w:hAnsi="Arial" w:cs="Arial"/>
        </w:rPr>
        <w:t>If your institution provides t</w:t>
      </w:r>
      <w:r w:rsidR="00BA652A">
        <w:rPr>
          <w:rFonts w:ascii="Arial" w:hAnsi="Arial" w:cs="Arial"/>
        </w:rPr>
        <w:t>hese accounts</w:t>
      </w:r>
      <w:r w:rsidR="00B06C75">
        <w:rPr>
          <w:rFonts w:ascii="Arial" w:hAnsi="Arial" w:cs="Arial"/>
        </w:rPr>
        <w:t xml:space="preserve"> or partners with </w:t>
      </w:r>
      <w:proofErr w:type="gramStart"/>
      <w:r w:rsidR="00B06C75">
        <w:rPr>
          <w:rFonts w:ascii="Arial" w:hAnsi="Arial" w:cs="Arial"/>
        </w:rPr>
        <w:t>an</w:t>
      </w:r>
      <w:proofErr w:type="gramEnd"/>
      <w:r w:rsidR="00B06C75">
        <w:rPr>
          <w:rFonts w:ascii="Arial" w:hAnsi="Arial" w:cs="Arial"/>
        </w:rPr>
        <w:t xml:space="preserve"> firm who does</w:t>
      </w:r>
      <w:r>
        <w:rPr>
          <w:rFonts w:ascii="Arial" w:hAnsi="Arial" w:cs="Arial"/>
        </w:rPr>
        <w:t>, please include information related to your bank’s platform, features, benefits, requirements</w:t>
      </w:r>
      <w:r w:rsidR="00BA652A">
        <w:rPr>
          <w:rFonts w:ascii="Arial" w:hAnsi="Arial" w:cs="Arial"/>
        </w:rPr>
        <w:t xml:space="preserve">, and any planned updates or upgrades within the next 24 months.  State </w:t>
      </w:r>
      <w:r>
        <w:rPr>
          <w:rFonts w:ascii="Arial" w:hAnsi="Arial" w:cs="Arial"/>
        </w:rPr>
        <w:t>who administers your HSA platform and accounts, or if one or both are managed by the bank itsel</w:t>
      </w:r>
      <w:r w:rsidR="00BA652A">
        <w:rPr>
          <w:rFonts w:ascii="Arial" w:hAnsi="Arial" w:cs="Arial"/>
        </w:rPr>
        <w:t xml:space="preserve">f, and how errors and platform enhancements are managed. </w:t>
      </w:r>
    </w:p>
    <w:p w14:paraId="4B150CF6" w14:textId="77777777" w:rsidR="00BA652A" w:rsidRDefault="00BA652A" w:rsidP="00BA652A">
      <w:pPr>
        <w:pStyle w:val="BodyText"/>
        <w:ind w:left="1980"/>
        <w:jc w:val="both"/>
        <w:rPr>
          <w:rFonts w:ascii="Arial" w:hAnsi="Arial" w:cs="Arial"/>
        </w:rPr>
      </w:pPr>
    </w:p>
    <w:p w14:paraId="001A3DD6" w14:textId="4D3C9228" w:rsidR="00BA652A" w:rsidRPr="00197C38" w:rsidRDefault="00BA652A" w:rsidP="00BA652A">
      <w:pPr>
        <w:pStyle w:val="BodyText"/>
        <w:tabs>
          <w:tab w:val="left" w:pos="1375"/>
        </w:tabs>
        <w:spacing w:line="252" w:lineRule="exact"/>
        <w:ind w:left="1620"/>
        <w:jc w:val="both"/>
        <w:rPr>
          <w:rFonts w:ascii="Arial" w:hAnsi="Arial" w:cs="Arial"/>
          <w:b/>
          <w:bCs/>
          <w:smallCaps/>
        </w:rPr>
      </w:pPr>
      <w:r w:rsidRPr="00197C38">
        <w:rPr>
          <w:rFonts w:ascii="Arial" w:hAnsi="Arial" w:cs="Arial"/>
          <w:b/>
          <w:bCs/>
          <w:smallCaps/>
        </w:rPr>
        <w:t xml:space="preserve">Exhibit </w:t>
      </w:r>
      <w:r>
        <w:rPr>
          <w:rFonts w:ascii="Arial" w:hAnsi="Arial" w:cs="Arial"/>
          <w:b/>
          <w:bCs/>
          <w:smallCaps/>
        </w:rPr>
        <w:t>D – Proposed Contract</w:t>
      </w:r>
    </w:p>
    <w:p w14:paraId="09C2F052" w14:textId="7AFD2F73" w:rsidR="00BA652A" w:rsidRDefault="00BA652A" w:rsidP="00BA652A">
      <w:pPr>
        <w:pStyle w:val="BodyText"/>
        <w:numPr>
          <w:ilvl w:val="3"/>
          <w:numId w:val="16"/>
        </w:numPr>
        <w:tabs>
          <w:tab w:val="left" w:pos="1375"/>
        </w:tabs>
        <w:spacing w:before="1" w:line="249" w:lineRule="exact"/>
        <w:ind w:left="1980" w:right="114"/>
        <w:jc w:val="both"/>
        <w:rPr>
          <w:rFonts w:ascii="Arial" w:hAnsi="Arial" w:cs="Arial"/>
        </w:rPr>
      </w:pPr>
      <w:r>
        <w:rPr>
          <w:rFonts w:ascii="Arial" w:hAnsi="Arial" w:cs="Arial"/>
        </w:rPr>
        <w:t>Your institution’s proposed d</w:t>
      </w:r>
      <w:r w:rsidRPr="00117F58">
        <w:rPr>
          <w:rFonts w:ascii="Arial" w:hAnsi="Arial" w:cs="Arial"/>
        </w:rPr>
        <w:t xml:space="preserve">epository </w:t>
      </w:r>
      <w:r>
        <w:rPr>
          <w:rFonts w:ascii="Arial" w:hAnsi="Arial" w:cs="Arial"/>
        </w:rPr>
        <w:t>a</w:t>
      </w:r>
      <w:r w:rsidRPr="00117F58">
        <w:rPr>
          <w:rFonts w:ascii="Arial" w:hAnsi="Arial" w:cs="Arial"/>
        </w:rPr>
        <w:t>greement</w:t>
      </w:r>
      <w:r>
        <w:rPr>
          <w:rFonts w:ascii="Arial" w:hAnsi="Arial" w:cs="Arial"/>
        </w:rPr>
        <w:t xml:space="preserve"> with Woodhaven</w:t>
      </w:r>
    </w:p>
    <w:p w14:paraId="19C8A431" w14:textId="2FD70782" w:rsidR="00B06C75" w:rsidRPr="00197C38" w:rsidRDefault="00B06C75" w:rsidP="00B06C75">
      <w:pPr>
        <w:pStyle w:val="BodyText"/>
        <w:tabs>
          <w:tab w:val="left" w:pos="1375"/>
        </w:tabs>
        <w:spacing w:line="252" w:lineRule="exact"/>
        <w:ind w:left="1620"/>
        <w:jc w:val="both"/>
        <w:rPr>
          <w:rFonts w:ascii="Arial" w:hAnsi="Arial" w:cs="Arial"/>
          <w:b/>
          <w:bCs/>
          <w:smallCaps/>
        </w:rPr>
      </w:pPr>
      <w:r w:rsidRPr="00197C38">
        <w:rPr>
          <w:rFonts w:ascii="Arial" w:hAnsi="Arial" w:cs="Arial"/>
          <w:b/>
          <w:bCs/>
          <w:smallCaps/>
        </w:rPr>
        <w:t xml:space="preserve">Exhibit </w:t>
      </w:r>
      <w:r>
        <w:rPr>
          <w:rFonts w:ascii="Arial" w:hAnsi="Arial" w:cs="Arial"/>
          <w:b/>
          <w:bCs/>
          <w:smallCaps/>
        </w:rPr>
        <w:t>E – Addenda</w:t>
      </w:r>
    </w:p>
    <w:p w14:paraId="0A9573AB" w14:textId="446203DD" w:rsidR="00B06C75" w:rsidRDefault="00B06C75" w:rsidP="00B06C75">
      <w:pPr>
        <w:pStyle w:val="BodyText"/>
        <w:numPr>
          <w:ilvl w:val="3"/>
          <w:numId w:val="16"/>
        </w:numPr>
        <w:tabs>
          <w:tab w:val="left" w:pos="1375"/>
        </w:tabs>
        <w:spacing w:line="252" w:lineRule="exact"/>
        <w:ind w:left="1980"/>
        <w:jc w:val="both"/>
        <w:rPr>
          <w:rFonts w:ascii="Arial" w:hAnsi="Arial" w:cs="Arial"/>
        </w:rPr>
      </w:pPr>
      <w:r w:rsidRPr="00117F58">
        <w:rPr>
          <w:rFonts w:ascii="Arial" w:hAnsi="Arial" w:cs="Arial"/>
        </w:rPr>
        <w:t>Annual Report and Financial</w:t>
      </w:r>
      <w:r>
        <w:rPr>
          <w:rFonts w:ascii="Arial" w:hAnsi="Arial" w:cs="Arial"/>
        </w:rPr>
        <w:t xml:space="preserve"> Strength</w:t>
      </w:r>
      <w:r w:rsidRPr="00117F58">
        <w:rPr>
          <w:rFonts w:ascii="Arial" w:hAnsi="Arial" w:cs="Arial"/>
        </w:rPr>
        <w:t xml:space="preserve"> - One copy of the </w:t>
      </w:r>
      <w:r>
        <w:rPr>
          <w:rFonts w:ascii="Arial" w:hAnsi="Arial" w:cs="Arial"/>
        </w:rPr>
        <w:t>institution’s most</w:t>
      </w:r>
      <w:r w:rsidRPr="00117F58">
        <w:rPr>
          <w:rFonts w:ascii="Arial" w:hAnsi="Arial" w:cs="Arial"/>
        </w:rPr>
        <w:t xml:space="preserve"> recent annual report</w:t>
      </w:r>
      <w:r>
        <w:rPr>
          <w:rFonts w:ascii="Arial" w:hAnsi="Arial" w:cs="Arial"/>
        </w:rPr>
        <w:t xml:space="preserve"> </w:t>
      </w:r>
      <w:r w:rsidRPr="00117F58">
        <w:rPr>
          <w:rFonts w:ascii="Arial" w:hAnsi="Arial" w:cs="Arial"/>
        </w:rPr>
        <w:t xml:space="preserve">and </w:t>
      </w:r>
      <w:r>
        <w:rPr>
          <w:rFonts w:ascii="Arial" w:hAnsi="Arial" w:cs="Arial"/>
        </w:rPr>
        <w:t xml:space="preserve">one copy of the institution’s most recent quarterly </w:t>
      </w:r>
      <w:r w:rsidRPr="00117F58">
        <w:rPr>
          <w:rFonts w:ascii="Arial" w:hAnsi="Arial" w:cs="Arial"/>
        </w:rPr>
        <w:t>call report</w:t>
      </w:r>
    </w:p>
    <w:p w14:paraId="597F7AC3" w14:textId="77777777" w:rsidR="00B06C75" w:rsidRDefault="00B06C75" w:rsidP="00B06C75">
      <w:pPr>
        <w:pStyle w:val="BodyText"/>
        <w:tabs>
          <w:tab w:val="left" w:pos="1375"/>
        </w:tabs>
        <w:spacing w:before="1" w:line="249" w:lineRule="exact"/>
        <w:ind w:left="1980" w:right="114"/>
        <w:jc w:val="both"/>
        <w:rPr>
          <w:rFonts w:ascii="Arial" w:hAnsi="Arial" w:cs="Arial"/>
        </w:rPr>
      </w:pPr>
    </w:p>
    <w:p w14:paraId="732420DB" w14:textId="0CF1C4D5" w:rsidR="00EB58DB" w:rsidRPr="00076876" w:rsidRDefault="007B3681" w:rsidP="00EB58DB">
      <w:pPr>
        <w:pStyle w:val="ListParagraph"/>
        <w:numPr>
          <w:ilvl w:val="1"/>
          <w:numId w:val="7"/>
        </w:numPr>
        <w:tabs>
          <w:tab w:val="left" w:pos="835"/>
        </w:tabs>
        <w:ind w:left="810" w:right="110" w:hanging="630"/>
        <w:rPr>
          <w:rFonts w:ascii="Arial" w:eastAsia="Times New Roman" w:hAnsi="Arial" w:cs="Arial"/>
          <w:i/>
        </w:rPr>
      </w:pPr>
      <w:r w:rsidRPr="00117F58">
        <w:rPr>
          <w:rFonts w:ascii="Arial" w:hAnsi="Arial" w:cs="Arial"/>
          <w:b/>
          <w:bCs/>
          <w:smallCaps/>
        </w:rPr>
        <w:t>S</w:t>
      </w:r>
      <w:r w:rsidR="00AA0B6C" w:rsidRPr="00117F58">
        <w:rPr>
          <w:rFonts w:ascii="Arial" w:hAnsi="Arial" w:cs="Arial"/>
          <w:b/>
          <w:bCs/>
          <w:smallCaps/>
        </w:rPr>
        <w:t>election Criteria</w:t>
      </w:r>
      <w:r w:rsidRPr="00117F58">
        <w:rPr>
          <w:rFonts w:ascii="Arial" w:hAnsi="Arial" w:cs="Arial"/>
        </w:rPr>
        <w:t xml:space="preserve">.  </w:t>
      </w:r>
      <w:r w:rsidR="00EB58DB">
        <w:rPr>
          <w:rFonts w:ascii="Arial" w:eastAsia="Times New Roman" w:hAnsi="Arial" w:cs="Arial"/>
          <w:iCs/>
        </w:rPr>
        <w:t>Submissions shall be scored by Woodhaven in the following manner, reflective of the organization’s priorities and needs:</w:t>
      </w:r>
    </w:p>
    <w:p w14:paraId="4C0D5CA1" w14:textId="77777777" w:rsidR="00EB58DB" w:rsidRPr="00076876" w:rsidRDefault="00EB58DB" w:rsidP="00EB58DB">
      <w:pPr>
        <w:pStyle w:val="ListParagraph"/>
        <w:jc w:val="both"/>
        <w:rPr>
          <w:rFonts w:ascii="Arial" w:eastAsia="Times New Roman" w:hAnsi="Arial" w:cs="Arial"/>
          <w:iCs/>
        </w:rPr>
      </w:pPr>
    </w:p>
    <w:p w14:paraId="37A77C0F" w14:textId="150C98C0" w:rsidR="00EB58DB" w:rsidRPr="00EB58DB" w:rsidRDefault="00EB58DB" w:rsidP="00EB58DB">
      <w:pPr>
        <w:pStyle w:val="ListParagraph"/>
        <w:numPr>
          <w:ilvl w:val="0"/>
          <w:numId w:val="34"/>
        </w:numPr>
        <w:tabs>
          <w:tab w:val="left" w:pos="835"/>
        </w:tabs>
        <w:ind w:right="110"/>
        <w:jc w:val="both"/>
        <w:rPr>
          <w:rFonts w:ascii="Arial" w:eastAsia="Times New Roman" w:hAnsi="Arial" w:cs="Arial"/>
          <w:i/>
        </w:rPr>
      </w:pPr>
      <w:r w:rsidRPr="00EB58DB">
        <w:rPr>
          <w:rFonts w:ascii="Arial" w:eastAsia="Times New Roman" w:hAnsi="Arial" w:cs="Arial"/>
          <w:b/>
          <w:bCs/>
          <w:iCs/>
        </w:rPr>
        <w:t>Capacity and ability to service</w:t>
      </w:r>
      <w:r>
        <w:rPr>
          <w:rFonts w:ascii="Arial" w:eastAsia="Times New Roman" w:hAnsi="Arial" w:cs="Arial"/>
          <w:iCs/>
        </w:rPr>
        <w:t xml:space="preserve"> (</w:t>
      </w:r>
      <w:r>
        <w:rPr>
          <w:rFonts w:ascii="Arial" w:eastAsia="Times New Roman" w:hAnsi="Arial" w:cs="Arial"/>
          <w:i/>
        </w:rPr>
        <w:t>35</w:t>
      </w:r>
      <w:r w:rsidRPr="00076876">
        <w:rPr>
          <w:rFonts w:ascii="Arial" w:eastAsia="Times New Roman" w:hAnsi="Arial" w:cs="Arial"/>
          <w:i/>
        </w:rPr>
        <w:t xml:space="preserve"> pts</w:t>
      </w:r>
      <w:r>
        <w:rPr>
          <w:rFonts w:ascii="Arial" w:eastAsia="Times New Roman" w:hAnsi="Arial" w:cs="Arial"/>
          <w:iCs/>
        </w:rPr>
        <w:t>)</w:t>
      </w:r>
      <w:proofErr w:type="gramStart"/>
      <w:r>
        <w:rPr>
          <w:rFonts w:ascii="Arial" w:eastAsia="Times New Roman" w:hAnsi="Arial" w:cs="Arial"/>
          <w:iCs/>
        </w:rPr>
        <w:t>:  Bidders</w:t>
      </w:r>
      <w:proofErr w:type="gramEnd"/>
      <w:r>
        <w:rPr>
          <w:rFonts w:ascii="Arial" w:eastAsia="Times New Roman" w:hAnsi="Arial" w:cs="Arial"/>
          <w:iCs/>
        </w:rPr>
        <w:t xml:space="preserve"> should clearly state their institution’s capitalization utilizing current accepted ratios found in the organization’s most recent </w:t>
      </w:r>
      <w:r>
        <w:rPr>
          <w:rFonts w:ascii="Arial" w:eastAsia="Times New Roman" w:hAnsi="Arial" w:cs="Arial"/>
          <w:i/>
        </w:rPr>
        <w:t>Uniform Bank Performance Report;</w:t>
      </w:r>
      <w:r>
        <w:rPr>
          <w:rFonts w:ascii="Arial" w:eastAsia="Times New Roman" w:hAnsi="Arial" w:cs="Arial"/>
          <w:iCs/>
        </w:rPr>
        <w:t xml:space="preserve"> </w:t>
      </w:r>
      <w:proofErr w:type="gramStart"/>
      <w:r>
        <w:rPr>
          <w:rFonts w:ascii="Arial" w:eastAsia="Times New Roman" w:hAnsi="Arial" w:cs="Arial"/>
          <w:iCs/>
        </w:rPr>
        <w:t>and,</w:t>
      </w:r>
      <w:proofErr w:type="gramEnd"/>
      <w:r>
        <w:rPr>
          <w:rFonts w:ascii="Arial" w:eastAsia="Times New Roman" w:hAnsi="Arial" w:cs="Arial"/>
          <w:iCs/>
        </w:rPr>
        <w:t xml:space="preserve"> demonstrate their ability to service this contract based on similar relationships, staffing, and current product offerings that at a minimum, fulfil the contract’s requirements. Future planned enhancements that fall within the timeframe of this contract, and other recommended, innovative services and/or products that would be of benefit to Woodhaven, both programmatically and financially should be discussed in detail. </w:t>
      </w:r>
    </w:p>
    <w:p w14:paraId="7DB72792" w14:textId="77777777" w:rsidR="00EB58DB" w:rsidRPr="00076876" w:rsidRDefault="00EB58DB" w:rsidP="00EB58DB">
      <w:pPr>
        <w:pStyle w:val="ListParagraph"/>
        <w:tabs>
          <w:tab w:val="left" w:pos="835"/>
        </w:tabs>
        <w:ind w:left="1200" w:right="110"/>
        <w:jc w:val="both"/>
        <w:rPr>
          <w:rFonts w:ascii="Arial" w:eastAsia="Times New Roman" w:hAnsi="Arial" w:cs="Arial"/>
          <w:i/>
        </w:rPr>
      </w:pPr>
    </w:p>
    <w:p w14:paraId="7C557920" w14:textId="7ECA4FBC" w:rsidR="00EB58DB" w:rsidRDefault="00EB58DB" w:rsidP="00EB58DB">
      <w:pPr>
        <w:pStyle w:val="ListParagraph"/>
        <w:tabs>
          <w:tab w:val="left" w:pos="835"/>
        </w:tabs>
        <w:ind w:left="1200" w:right="110"/>
        <w:jc w:val="both"/>
        <w:rPr>
          <w:rFonts w:ascii="Arial" w:eastAsia="Times New Roman" w:hAnsi="Arial" w:cs="Arial"/>
          <w:iCs/>
        </w:rPr>
      </w:pPr>
      <w:r>
        <w:rPr>
          <w:rFonts w:ascii="Arial" w:eastAsia="Times New Roman" w:hAnsi="Arial" w:cs="Arial"/>
          <w:iCs/>
        </w:rPr>
        <w:t xml:space="preserve">Additionally, </w:t>
      </w:r>
      <w:proofErr w:type="gramStart"/>
      <w:r>
        <w:rPr>
          <w:rFonts w:ascii="Arial" w:eastAsia="Times New Roman" w:hAnsi="Arial" w:cs="Arial"/>
          <w:iCs/>
        </w:rPr>
        <w:t>bidders</w:t>
      </w:r>
      <w:proofErr w:type="gramEnd"/>
      <w:r>
        <w:rPr>
          <w:rFonts w:ascii="Arial" w:eastAsia="Times New Roman" w:hAnsi="Arial" w:cs="Arial"/>
          <w:iCs/>
        </w:rPr>
        <w:t xml:space="preserve"> shall include a comprehensive, easy-to-follow four-week implementation plan, as well as a brief description of the background, education, experience, role, and internal position for each member of Woodhaven’s relationship management team. Bidders should take care to identify key lead staff for contact purposes, and the process by which an event or issue needs escalated to senior management for resolution.  </w:t>
      </w:r>
    </w:p>
    <w:p w14:paraId="2A1F53EE" w14:textId="77777777" w:rsidR="00EB58DB" w:rsidRPr="00EB58DB" w:rsidRDefault="00EB58DB" w:rsidP="00EB58DB">
      <w:pPr>
        <w:tabs>
          <w:tab w:val="left" w:pos="835"/>
        </w:tabs>
        <w:ind w:right="110"/>
        <w:jc w:val="both"/>
        <w:rPr>
          <w:rFonts w:ascii="Arial" w:eastAsia="Times New Roman" w:hAnsi="Arial" w:cs="Arial"/>
          <w:i/>
        </w:rPr>
      </w:pPr>
    </w:p>
    <w:p w14:paraId="3E3F7859" w14:textId="6C69FA50" w:rsidR="00A82BCD" w:rsidRPr="007E53BC" w:rsidRDefault="00EB58DB" w:rsidP="007E53BC">
      <w:pPr>
        <w:pStyle w:val="ListParagraph"/>
        <w:numPr>
          <w:ilvl w:val="0"/>
          <w:numId w:val="34"/>
        </w:numPr>
        <w:tabs>
          <w:tab w:val="left" w:pos="835"/>
        </w:tabs>
        <w:ind w:right="110"/>
        <w:jc w:val="both"/>
        <w:rPr>
          <w:rFonts w:ascii="Arial" w:eastAsia="Times New Roman" w:hAnsi="Arial" w:cs="Arial"/>
          <w:i/>
        </w:rPr>
      </w:pPr>
      <w:r w:rsidRPr="00A82BCD">
        <w:rPr>
          <w:rFonts w:ascii="Arial" w:eastAsia="Times New Roman" w:hAnsi="Arial" w:cs="Arial"/>
          <w:b/>
          <w:bCs/>
          <w:iCs/>
        </w:rPr>
        <w:t>Pricing</w:t>
      </w:r>
      <w:r w:rsidRPr="00A82BCD">
        <w:rPr>
          <w:rFonts w:ascii="Arial" w:eastAsia="Times New Roman" w:hAnsi="Arial" w:cs="Arial"/>
          <w:iCs/>
        </w:rPr>
        <w:t>: (4</w:t>
      </w:r>
      <w:r w:rsidRPr="00A82BCD">
        <w:rPr>
          <w:rFonts w:ascii="Arial" w:eastAsia="Times New Roman" w:hAnsi="Arial" w:cs="Arial"/>
          <w:i/>
        </w:rPr>
        <w:t xml:space="preserve">5 pts): </w:t>
      </w:r>
      <w:r w:rsidR="006B361F">
        <w:rPr>
          <w:rFonts w:ascii="Arial" w:eastAsia="Times New Roman" w:hAnsi="Arial" w:cs="Arial"/>
          <w:iCs/>
        </w:rPr>
        <w:t>Based on Section 3.6.1’s Exhibit A information, provide the i</w:t>
      </w:r>
      <w:r w:rsidRPr="00A82BCD">
        <w:rPr>
          <w:rFonts w:ascii="Arial" w:eastAsia="Times New Roman" w:hAnsi="Arial" w:cs="Arial"/>
          <w:iCs/>
        </w:rPr>
        <w:t xml:space="preserve">nterest rate(s) proposed to Woodhaven for deposited funds, rebate offered for purchasing card program, cost of required and optional services, and any implementation or other associated fees. </w:t>
      </w:r>
      <w:r w:rsidR="00A82BCD" w:rsidRPr="007E53BC">
        <w:rPr>
          <w:rFonts w:ascii="Arial" w:eastAsia="Times New Roman" w:hAnsi="Arial" w:cs="Arial"/>
          <w:iCs/>
        </w:rPr>
        <w:t>Woodhaven is willing to pay reasonable banking fees for treasury management services provided; and, while Woodhaven reserves the right to make multiple awards under this solicitation if such is found to be in the best interest of Woodhaven, our intent and preference is to make one comprehensive award.  In return for serving as Woodhaven’s primary</w:t>
      </w:r>
      <w:r w:rsidR="00BC249F" w:rsidRPr="007E53BC">
        <w:rPr>
          <w:rFonts w:ascii="Arial" w:eastAsia="Times New Roman" w:hAnsi="Arial" w:cs="Arial"/>
          <w:iCs/>
        </w:rPr>
        <w:t xml:space="preserve"> </w:t>
      </w:r>
      <w:r w:rsidR="00A82BCD" w:rsidRPr="007E53BC">
        <w:rPr>
          <w:rFonts w:ascii="Arial" w:eastAsia="Times New Roman" w:hAnsi="Arial" w:cs="Arial"/>
          <w:iCs/>
        </w:rPr>
        <w:t xml:space="preserve">depositary and receiving service fee income (if proposed), we expect unparalleled customer service and </w:t>
      </w:r>
      <w:r w:rsidR="009437CA" w:rsidRPr="007E53BC">
        <w:rPr>
          <w:rFonts w:ascii="Arial" w:eastAsia="Times New Roman" w:hAnsi="Arial" w:cs="Arial"/>
          <w:iCs/>
        </w:rPr>
        <w:t xml:space="preserve">highly </w:t>
      </w:r>
      <w:r w:rsidR="00A82BCD" w:rsidRPr="007E53BC">
        <w:rPr>
          <w:rFonts w:ascii="Arial" w:eastAsia="Times New Roman" w:hAnsi="Arial" w:cs="Arial"/>
          <w:iCs/>
        </w:rPr>
        <w:t xml:space="preserve">reliable, </w:t>
      </w:r>
      <w:proofErr w:type="gramStart"/>
      <w:r w:rsidR="00A82BCD" w:rsidRPr="007E53BC">
        <w:rPr>
          <w:rFonts w:ascii="Arial" w:eastAsia="Times New Roman" w:hAnsi="Arial" w:cs="Arial"/>
          <w:iCs/>
        </w:rPr>
        <w:t>best in class</w:t>
      </w:r>
      <w:proofErr w:type="gramEnd"/>
      <w:r w:rsidR="00A82BCD" w:rsidRPr="007E53BC">
        <w:rPr>
          <w:rFonts w:ascii="Arial" w:eastAsia="Times New Roman" w:hAnsi="Arial" w:cs="Arial"/>
          <w:iCs/>
        </w:rPr>
        <w:t xml:space="preserve"> technological experiences for our staff, clients, and their families, as well as a highly competitive rate of interest for funds on deposit.  </w:t>
      </w:r>
    </w:p>
    <w:p w14:paraId="7C3E5F9F" w14:textId="77777777" w:rsidR="009437CA" w:rsidRPr="009437CA" w:rsidRDefault="009437CA" w:rsidP="009437CA">
      <w:pPr>
        <w:pStyle w:val="ListParagraph"/>
        <w:rPr>
          <w:rFonts w:ascii="Arial" w:eastAsia="Times New Roman" w:hAnsi="Arial" w:cs="Arial"/>
          <w:iCs/>
        </w:rPr>
      </w:pPr>
    </w:p>
    <w:p w14:paraId="17FDBCBD" w14:textId="5ADECBD6" w:rsidR="009437CA" w:rsidRDefault="009437CA" w:rsidP="004D2571">
      <w:pPr>
        <w:pStyle w:val="ListParagraph"/>
        <w:tabs>
          <w:tab w:val="left" w:pos="835"/>
        </w:tabs>
        <w:ind w:left="1170" w:right="110"/>
        <w:jc w:val="both"/>
        <w:rPr>
          <w:rFonts w:ascii="Arial" w:eastAsia="Times New Roman" w:hAnsi="Arial" w:cs="Arial"/>
          <w:iCs/>
        </w:rPr>
      </w:pPr>
      <w:r w:rsidRPr="009437CA">
        <w:rPr>
          <w:rFonts w:ascii="Arial" w:eastAsia="Times New Roman" w:hAnsi="Arial" w:cs="Arial"/>
          <w:i/>
        </w:rPr>
        <w:t xml:space="preserve">Presentations and </w:t>
      </w:r>
      <w:r w:rsidR="00970446">
        <w:rPr>
          <w:rFonts w:ascii="Arial" w:eastAsia="Times New Roman" w:hAnsi="Arial" w:cs="Arial"/>
          <w:i/>
        </w:rPr>
        <w:t xml:space="preserve">optional </w:t>
      </w:r>
      <w:r w:rsidRPr="009437CA">
        <w:rPr>
          <w:rFonts w:ascii="Arial" w:eastAsia="Times New Roman" w:hAnsi="Arial" w:cs="Arial"/>
          <w:i/>
        </w:rPr>
        <w:t>E-Auction</w:t>
      </w:r>
      <w:r>
        <w:rPr>
          <w:rFonts w:ascii="Arial" w:eastAsia="Times New Roman" w:hAnsi="Arial" w:cs="Arial"/>
          <w:i/>
        </w:rPr>
        <w:t xml:space="preserve">: </w:t>
      </w:r>
      <w:r>
        <w:rPr>
          <w:rFonts w:ascii="Arial" w:eastAsia="Times New Roman" w:hAnsi="Arial" w:cs="Arial"/>
          <w:iCs/>
        </w:rPr>
        <w:t>Bidders may be requested to provide a brief, in-person presentation for the selection committee</w:t>
      </w:r>
      <w:r w:rsidR="00BF22B3">
        <w:rPr>
          <w:rFonts w:ascii="Arial" w:eastAsia="Times New Roman" w:hAnsi="Arial" w:cs="Arial"/>
          <w:iCs/>
        </w:rPr>
        <w:t xml:space="preserve">.  </w:t>
      </w:r>
      <w:proofErr w:type="gramStart"/>
      <w:r w:rsidR="00BF22B3">
        <w:rPr>
          <w:rFonts w:ascii="Arial" w:eastAsia="Times New Roman" w:hAnsi="Arial" w:cs="Arial"/>
          <w:iCs/>
        </w:rPr>
        <w:t>Afterword</w:t>
      </w:r>
      <w:r w:rsidR="00970446">
        <w:rPr>
          <w:rFonts w:ascii="Arial" w:eastAsia="Times New Roman" w:hAnsi="Arial" w:cs="Arial"/>
          <w:iCs/>
        </w:rPr>
        <w:t>,</w:t>
      </w:r>
      <w:proofErr w:type="gramEnd"/>
      <w:r w:rsidR="00970446">
        <w:rPr>
          <w:rFonts w:ascii="Arial" w:eastAsia="Times New Roman" w:hAnsi="Arial" w:cs="Arial"/>
          <w:iCs/>
        </w:rPr>
        <w:t xml:space="preserve"> should there still be multiple bidders scored closely together</w:t>
      </w:r>
      <w:r w:rsidR="00BF22B3">
        <w:rPr>
          <w:rFonts w:ascii="Arial" w:eastAsia="Times New Roman" w:hAnsi="Arial" w:cs="Arial"/>
          <w:iCs/>
        </w:rPr>
        <w:t xml:space="preserve">, </w:t>
      </w:r>
      <w:r w:rsidR="00970446">
        <w:rPr>
          <w:rFonts w:ascii="Arial" w:eastAsia="Times New Roman" w:hAnsi="Arial" w:cs="Arial"/>
          <w:iCs/>
        </w:rPr>
        <w:t>at its discretion the review panel will provide</w:t>
      </w:r>
      <w:r w:rsidR="00BF22B3">
        <w:rPr>
          <w:rFonts w:ascii="Arial" w:eastAsia="Times New Roman" w:hAnsi="Arial" w:cs="Arial"/>
          <w:iCs/>
        </w:rPr>
        <w:t xml:space="preserve"> a private link to an </w:t>
      </w:r>
      <w:r w:rsidR="007E53BC">
        <w:rPr>
          <w:rFonts w:ascii="Arial" w:eastAsia="Times New Roman" w:hAnsi="Arial" w:cs="Arial"/>
          <w:iCs/>
        </w:rPr>
        <w:t xml:space="preserve">interactive </w:t>
      </w:r>
      <w:r w:rsidR="00BF22B3">
        <w:rPr>
          <w:rFonts w:ascii="Arial" w:eastAsia="Times New Roman" w:hAnsi="Arial" w:cs="Arial"/>
          <w:iCs/>
        </w:rPr>
        <w:t xml:space="preserve">online E-auction.  During the </w:t>
      </w:r>
      <w:r w:rsidR="001E5863">
        <w:rPr>
          <w:rFonts w:ascii="Arial" w:eastAsia="Times New Roman" w:hAnsi="Arial" w:cs="Arial"/>
          <w:iCs/>
        </w:rPr>
        <w:t xml:space="preserve">live </w:t>
      </w:r>
      <w:r w:rsidR="00BF22B3">
        <w:rPr>
          <w:rFonts w:ascii="Arial" w:eastAsia="Times New Roman" w:hAnsi="Arial" w:cs="Arial"/>
          <w:iCs/>
        </w:rPr>
        <w:t xml:space="preserve">auction, bid pricing </w:t>
      </w:r>
      <w:proofErr w:type="gramStart"/>
      <w:r w:rsidR="00BF22B3">
        <w:rPr>
          <w:rFonts w:ascii="Arial" w:eastAsia="Times New Roman" w:hAnsi="Arial" w:cs="Arial"/>
          <w:iCs/>
        </w:rPr>
        <w:t>from</w:t>
      </w:r>
      <w:proofErr w:type="gramEnd"/>
      <w:r w:rsidR="00BF22B3">
        <w:rPr>
          <w:rFonts w:ascii="Arial" w:eastAsia="Times New Roman" w:hAnsi="Arial" w:cs="Arial"/>
          <w:iCs/>
        </w:rPr>
        <w:t xml:space="preserve"> each finalist will be visible in rank order, and each finalist will be able to adjust their pricing during the one-hour auction.  Should a</w:t>
      </w:r>
      <w:r w:rsidR="00970446">
        <w:rPr>
          <w:rFonts w:ascii="Arial" w:eastAsia="Times New Roman" w:hAnsi="Arial" w:cs="Arial"/>
          <w:iCs/>
        </w:rPr>
        <w:t xml:space="preserve"> </w:t>
      </w:r>
      <w:r w:rsidR="00BF22B3">
        <w:rPr>
          <w:rFonts w:ascii="Arial" w:eastAsia="Times New Roman" w:hAnsi="Arial" w:cs="Arial"/>
          <w:iCs/>
        </w:rPr>
        <w:t xml:space="preserve">bidder adjust their pricing within the final two minutes of the auction, the auction will be extended for an additional two minutes.  The auction will </w:t>
      </w:r>
      <w:proofErr w:type="gramStart"/>
      <w:r w:rsidR="00BF22B3">
        <w:rPr>
          <w:rFonts w:ascii="Arial" w:eastAsia="Times New Roman" w:hAnsi="Arial" w:cs="Arial"/>
          <w:iCs/>
        </w:rPr>
        <w:t>close</w:t>
      </w:r>
      <w:proofErr w:type="gramEnd"/>
      <w:r w:rsidR="00BF22B3">
        <w:rPr>
          <w:rFonts w:ascii="Arial" w:eastAsia="Times New Roman" w:hAnsi="Arial" w:cs="Arial"/>
          <w:iCs/>
        </w:rPr>
        <w:t xml:space="preserve"> </w:t>
      </w:r>
      <w:r w:rsidR="007E53BC">
        <w:rPr>
          <w:rFonts w:ascii="Arial" w:eastAsia="Times New Roman" w:hAnsi="Arial" w:cs="Arial"/>
          <w:iCs/>
        </w:rPr>
        <w:t xml:space="preserve">and a selection made </w:t>
      </w:r>
      <w:r w:rsidR="00BF22B3">
        <w:rPr>
          <w:rFonts w:ascii="Arial" w:eastAsia="Times New Roman" w:hAnsi="Arial" w:cs="Arial"/>
          <w:iCs/>
        </w:rPr>
        <w:t xml:space="preserve">once </w:t>
      </w:r>
      <w:r w:rsidR="007E53BC">
        <w:rPr>
          <w:rFonts w:ascii="Arial" w:eastAsia="Times New Roman" w:hAnsi="Arial" w:cs="Arial"/>
          <w:iCs/>
        </w:rPr>
        <w:t>pricing offers</w:t>
      </w:r>
      <w:r w:rsidR="00BF22B3">
        <w:rPr>
          <w:rFonts w:ascii="Arial" w:eastAsia="Times New Roman" w:hAnsi="Arial" w:cs="Arial"/>
          <w:iCs/>
        </w:rPr>
        <w:t xml:space="preserve"> are </w:t>
      </w:r>
      <w:proofErr w:type="gramStart"/>
      <w:r w:rsidR="00BF22B3">
        <w:rPr>
          <w:rFonts w:ascii="Arial" w:eastAsia="Times New Roman" w:hAnsi="Arial" w:cs="Arial"/>
          <w:iCs/>
        </w:rPr>
        <w:t>finalized</w:t>
      </w:r>
      <w:proofErr w:type="gramEnd"/>
      <w:r w:rsidR="00BF22B3">
        <w:rPr>
          <w:rFonts w:ascii="Arial" w:eastAsia="Times New Roman" w:hAnsi="Arial" w:cs="Arial"/>
          <w:iCs/>
        </w:rPr>
        <w:t xml:space="preserve"> and no additional extension is required.  </w:t>
      </w:r>
    </w:p>
    <w:p w14:paraId="4E51F74F" w14:textId="77777777" w:rsidR="004D2571" w:rsidRPr="009437CA" w:rsidRDefault="004D2571" w:rsidP="009437CA">
      <w:pPr>
        <w:pStyle w:val="ListParagraph"/>
        <w:tabs>
          <w:tab w:val="left" w:pos="835"/>
        </w:tabs>
        <w:ind w:left="1440" w:right="110"/>
        <w:jc w:val="both"/>
        <w:rPr>
          <w:rFonts w:ascii="Arial" w:eastAsia="Times New Roman" w:hAnsi="Arial" w:cs="Arial"/>
          <w:iCs/>
        </w:rPr>
      </w:pPr>
    </w:p>
    <w:p w14:paraId="3812B60B" w14:textId="77777777" w:rsidR="00EB58DB" w:rsidRPr="00A87908" w:rsidRDefault="00EB58DB" w:rsidP="00EB58DB">
      <w:pPr>
        <w:pStyle w:val="ListParagraph"/>
        <w:numPr>
          <w:ilvl w:val="0"/>
          <w:numId w:val="34"/>
        </w:numPr>
        <w:tabs>
          <w:tab w:val="left" w:pos="835"/>
        </w:tabs>
        <w:ind w:right="110"/>
        <w:jc w:val="both"/>
        <w:rPr>
          <w:rFonts w:ascii="Arial" w:eastAsia="Times New Roman" w:hAnsi="Arial" w:cs="Arial"/>
          <w:i/>
        </w:rPr>
      </w:pPr>
      <w:r w:rsidRPr="00EB58DB">
        <w:rPr>
          <w:rFonts w:ascii="Arial" w:eastAsia="Times New Roman" w:hAnsi="Arial" w:cs="Arial"/>
          <w:b/>
          <w:bCs/>
          <w:iCs/>
        </w:rPr>
        <w:t>Employee, client, and organizational support</w:t>
      </w:r>
      <w:r>
        <w:rPr>
          <w:rFonts w:ascii="Arial" w:eastAsia="Times New Roman" w:hAnsi="Arial" w:cs="Arial"/>
          <w:iCs/>
        </w:rPr>
        <w:t xml:space="preserve"> (20</w:t>
      </w:r>
      <w:r>
        <w:rPr>
          <w:rFonts w:ascii="Arial" w:eastAsia="Times New Roman" w:hAnsi="Arial" w:cs="Arial"/>
          <w:i/>
        </w:rPr>
        <w:t xml:space="preserve"> pts):</w:t>
      </w:r>
      <w:r>
        <w:rPr>
          <w:rFonts w:ascii="Arial" w:eastAsia="Times New Roman" w:hAnsi="Arial" w:cs="Arial"/>
          <w:iCs/>
        </w:rPr>
        <w:t xml:space="preserve"> Provide information on what benefit offerings your institution would make available to employees and board members of Woodhaven for personal banking services during this contract, as well as families of individuals that place their trust in us to provide services to their loved ones. What kind of in-kind, financial, volunteer, or educational support would your institution be willing to provide Woodhaven for fundraising / development events or community partnership opportunities?  If bidder is the incumbent, describe what support has been provided as described in this category over the last three years.</w:t>
      </w:r>
    </w:p>
    <w:p w14:paraId="2DDAA201" w14:textId="40DE9E49" w:rsidR="00210FED" w:rsidRPr="00117F58" w:rsidRDefault="00210FED" w:rsidP="00EB58DB">
      <w:pPr>
        <w:pStyle w:val="BodyText"/>
        <w:numPr>
          <w:ilvl w:val="2"/>
          <w:numId w:val="5"/>
        </w:numPr>
        <w:tabs>
          <w:tab w:val="left" w:pos="1016"/>
        </w:tabs>
        <w:ind w:left="1016" w:right="113"/>
        <w:jc w:val="both"/>
        <w:rPr>
          <w:rFonts w:ascii="Arial" w:hAnsi="Arial" w:cs="Arial"/>
        </w:rPr>
        <w:sectPr w:rsidR="00210FED" w:rsidRPr="00117F58" w:rsidSect="008A6844">
          <w:type w:val="continuous"/>
          <w:pgSz w:w="12240" w:h="15840"/>
          <w:pgMar w:top="720" w:right="990" w:bottom="280" w:left="1180" w:header="720" w:footer="720" w:gutter="0"/>
          <w:cols w:space="720"/>
        </w:sectPr>
      </w:pPr>
    </w:p>
    <w:p w14:paraId="1488307D" w14:textId="77777777" w:rsidR="00BC55B5" w:rsidRDefault="009A42FD" w:rsidP="008434D3">
      <w:pPr>
        <w:spacing w:before="54"/>
        <w:ind w:right="1"/>
        <w:rPr>
          <w:rFonts w:ascii="Arial" w:eastAsia="Times New Roman" w:hAnsi="Arial" w:cs="Arial"/>
          <w:b/>
          <w:bCs/>
          <w:sz w:val="28"/>
          <w:szCs w:val="28"/>
        </w:rPr>
      </w:pPr>
      <w:r w:rsidRPr="00117F58">
        <w:rPr>
          <w:rFonts w:ascii="Arial" w:eastAsia="Times New Roman" w:hAnsi="Arial" w:cs="Arial"/>
          <w:b/>
          <w:bCs/>
          <w:sz w:val="28"/>
          <w:szCs w:val="28"/>
        </w:rPr>
        <w:t>EXHIBIT A</w:t>
      </w:r>
    </w:p>
    <w:p w14:paraId="43E472F6" w14:textId="032A6001" w:rsidR="008A6844" w:rsidRDefault="008A6844" w:rsidP="008A6844">
      <w:pPr>
        <w:pStyle w:val="Heading1"/>
        <w:rPr>
          <w:rFonts w:ascii="Arial" w:hAnsi="Arial" w:cs="Arial"/>
          <w:color w:val="365F91" w:themeColor="accent1" w:themeShade="BF"/>
        </w:rPr>
      </w:pPr>
      <w:r w:rsidRPr="008A6844">
        <w:rPr>
          <w:rFonts w:ascii="Arial" w:hAnsi="Arial" w:cs="Arial"/>
          <w:color w:val="365F91" w:themeColor="accent1" w:themeShade="BF"/>
        </w:rPr>
        <w:t xml:space="preserve">Pricing for </w:t>
      </w:r>
      <w:r>
        <w:rPr>
          <w:rFonts w:ascii="Arial" w:hAnsi="Arial" w:cs="Arial"/>
          <w:color w:val="365F91" w:themeColor="accent1" w:themeShade="BF"/>
        </w:rPr>
        <w:t>Treasury Management</w:t>
      </w:r>
      <w:r w:rsidRPr="008A6844">
        <w:rPr>
          <w:rFonts w:ascii="Arial" w:hAnsi="Arial" w:cs="Arial"/>
          <w:color w:val="365F91" w:themeColor="accent1" w:themeShade="BF"/>
        </w:rPr>
        <w:t xml:space="preserve"> Services</w:t>
      </w:r>
    </w:p>
    <w:p w14:paraId="600C8EDF" w14:textId="0209FAC4" w:rsidR="00EB4F03" w:rsidRDefault="00EB4F03" w:rsidP="008A6844">
      <w:pPr>
        <w:pStyle w:val="Heading1"/>
        <w:rPr>
          <w:rFonts w:ascii="Arial" w:hAnsi="Arial" w:cs="Arial"/>
          <w:b w:val="0"/>
          <w:bCs w:val="0"/>
          <w:i/>
          <w:iCs/>
          <w:sz w:val="16"/>
          <w:szCs w:val="16"/>
        </w:rPr>
      </w:pPr>
      <w:r w:rsidRPr="00EB4F03">
        <w:rPr>
          <w:rFonts w:ascii="Arial" w:hAnsi="Arial" w:cs="Arial"/>
          <w:b w:val="0"/>
          <w:bCs w:val="0"/>
          <w:i/>
          <w:iCs/>
          <w:sz w:val="16"/>
          <w:szCs w:val="16"/>
        </w:rPr>
        <w:t>(Insert additional sheets as needed before Exhibit B</w:t>
      </w:r>
      <w:r>
        <w:rPr>
          <w:rFonts w:ascii="Arial" w:hAnsi="Arial" w:cs="Arial"/>
          <w:b w:val="0"/>
          <w:bCs w:val="0"/>
          <w:i/>
          <w:iCs/>
          <w:sz w:val="16"/>
          <w:szCs w:val="16"/>
        </w:rPr>
        <w:t xml:space="preserve">.  If </w:t>
      </w:r>
      <w:proofErr w:type="gramStart"/>
      <w:r>
        <w:rPr>
          <w:rFonts w:ascii="Arial" w:hAnsi="Arial" w:cs="Arial"/>
          <w:b w:val="0"/>
          <w:bCs w:val="0"/>
          <w:i/>
          <w:iCs/>
          <w:sz w:val="16"/>
          <w:szCs w:val="16"/>
        </w:rPr>
        <w:t>cost</w:t>
      </w:r>
      <w:proofErr w:type="gramEnd"/>
      <w:r>
        <w:rPr>
          <w:rFonts w:ascii="Arial" w:hAnsi="Arial" w:cs="Arial"/>
          <w:b w:val="0"/>
          <w:bCs w:val="0"/>
          <w:i/>
          <w:iCs/>
          <w:sz w:val="16"/>
          <w:szCs w:val="16"/>
        </w:rPr>
        <w:t xml:space="preserve"> for an included service is free, be sure to list and show price as $0.00</w:t>
      </w:r>
      <w:r w:rsidRPr="00EB4F03">
        <w:rPr>
          <w:rFonts w:ascii="Arial" w:hAnsi="Arial" w:cs="Arial"/>
          <w:b w:val="0"/>
          <w:bCs w:val="0"/>
          <w:i/>
          <w:iCs/>
          <w:sz w:val="16"/>
          <w:szCs w:val="16"/>
        </w:rPr>
        <w:t xml:space="preserve">) </w:t>
      </w:r>
    </w:p>
    <w:p w14:paraId="75C3AAB0" w14:textId="77777777" w:rsidR="00EB4F03" w:rsidRPr="00EB4F03" w:rsidRDefault="00EB4F03" w:rsidP="008A6844">
      <w:pPr>
        <w:pStyle w:val="Heading1"/>
        <w:rPr>
          <w:rFonts w:ascii="Arial" w:hAnsi="Arial" w:cs="Arial"/>
          <w:b w:val="0"/>
          <w:bCs w:val="0"/>
          <w:i/>
          <w:iCs/>
          <w:sz w:val="16"/>
          <w:szCs w:val="16"/>
        </w:rPr>
      </w:pPr>
    </w:p>
    <w:tbl>
      <w:tblPr>
        <w:tblW w:w="9985" w:type="dxa"/>
        <w:tblLayout w:type="fixed"/>
        <w:tblLook w:val="04A0" w:firstRow="1" w:lastRow="0" w:firstColumn="1" w:lastColumn="0" w:noHBand="0" w:noVBand="1"/>
      </w:tblPr>
      <w:tblGrid>
        <w:gridCol w:w="5215"/>
        <w:gridCol w:w="1440"/>
        <w:gridCol w:w="1080"/>
        <w:gridCol w:w="900"/>
        <w:gridCol w:w="1350"/>
      </w:tblGrid>
      <w:tr w:rsidR="00422E01" w:rsidRPr="001835B3" w14:paraId="2FD96021" w14:textId="77777777" w:rsidTr="00422E01">
        <w:tc>
          <w:tcPr>
            <w:tcW w:w="52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FD7BA7C" w14:textId="415C9891" w:rsidR="00422E01" w:rsidRPr="001835B3" w:rsidRDefault="00422E01" w:rsidP="001835B3">
            <w:pPr>
              <w:jc w:val="center"/>
              <w:rPr>
                <w:rFonts w:ascii="Arial" w:hAnsi="Arial" w:cs="Arial"/>
                <w:b/>
                <w:bCs/>
              </w:rPr>
            </w:pPr>
            <w:r w:rsidRPr="001835B3">
              <w:rPr>
                <w:rFonts w:ascii="Arial" w:hAnsi="Arial" w:cs="Arial"/>
                <w:b/>
                <w:bCs/>
              </w:rPr>
              <w:t>Service</w:t>
            </w:r>
            <w:r>
              <w:rPr>
                <w:rFonts w:ascii="Arial" w:hAnsi="Arial" w:cs="Arial"/>
                <w:b/>
                <w:bCs/>
              </w:rPr>
              <w:t>, Product, or Transaction 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40D44B5" w14:textId="62C8FB93" w:rsidR="00422E01" w:rsidRDefault="00422E01" w:rsidP="001835B3">
            <w:pPr>
              <w:jc w:val="center"/>
              <w:rPr>
                <w:rFonts w:ascii="Arial" w:hAnsi="Arial" w:cs="Arial"/>
                <w:b/>
                <w:bCs/>
              </w:rPr>
            </w:pPr>
            <w:r>
              <w:rPr>
                <w:rFonts w:ascii="Arial" w:hAnsi="Arial" w:cs="Arial"/>
                <w:b/>
                <w:bCs/>
              </w:rPr>
              <w:t xml:space="preserve">Qty. Type </w:t>
            </w:r>
            <w:r w:rsidRPr="00422E01">
              <w:rPr>
                <w:rFonts w:ascii="Arial" w:hAnsi="Arial" w:cs="Arial"/>
                <w:b/>
                <w:bCs/>
                <w:sz w:val="18"/>
                <w:szCs w:val="18"/>
              </w:rPr>
              <w:t>(Item, file, etc.)</w:t>
            </w:r>
            <w:r>
              <w:rPr>
                <w:rFonts w:ascii="Arial" w:hAnsi="Arial" w:cs="Arial"/>
                <w:b/>
                <w:bCs/>
                <w:sz w:val="18"/>
                <w:szCs w:val="18"/>
              </w:rPr>
              <w:t xml:space="preserve"> if needed</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219FDF7" w14:textId="5A2B8EAC" w:rsidR="00422E01" w:rsidRPr="001835B3" w:rsidRDefault="00422E01" w:rsidP="001835B3">
            <w:pPr>
              <w:jc w:val="center"/>
              <w:rPr>
                <w:rFonts w:ascii="Arial" w:hAnsi="Arial" w:cs="Arial"/>
                <w:b/>
                <w:bCs/>
              </w:rPr>
            </w:pPr>
            <w:r>
              <w:rPr>
                <w:rFonts w:ascii="Arial" w:hAnsi="Arial" w:cs="Arial"/>
                <w:b/>
                <w:bCs/>
              </w:rPr>
              <w:t xml:space="preserve">Monthly </w:t>
            </w:r>
            <w:r w:rsidRPr="001835B3">
              <w:rPr>
                <w:rFonts w:ascii="Arial" w:hAnsi="Arial" w:cs="Arial"/>
                <w:b/>
                <w:bCs/>
              </w:rPr>
              <w:t>Q</w:t>
            </w:r>
            <w:r>
              <w:rPr>
                <w:rFonts w:ascii="Arial" w:hAnsi="Arial" w:cs="Arial"/>
                <w:b/>
                <w:bCs/>
              </w:rPr>
              <w:t>ty.</w:t>
            </w:r>
          </w:p>
        </w:tc>
        <w:tc>
          <w:tcPr>
            <w:tcW w:w="9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A30BB2E" w14:textId="77777777" w:rsidR="00422E01" w:rsidRPr="001835B3" w:rsidRDefault="00422E01" w:rsidP="001835B3">
            <w:pPr>
              <w:jc w:val="center"/>
              <w:rPr>
                <w:rFonts w:ascii="Arial" w:hAnsi="Arial" w:cs="Arial"/>
                <w:b/>
                <w:bCs/>
              </w:rPr>
            </w:pPr>
            <w:r w:rsidRPr="001835B3">
              <w:rPr>
                <w:rFonts w:ascii="Arial" w:hAnsi="Arial" w:cs="Arial"/>
                <w:b/>
                <w:bCs/>
              </w:rPr>
              <w:t>Price per Unit</w:t>
            </w:r>
          </w:p>
        </w:tc>
        <w:tc>
          <w:tcPr>
            <w:tcW w:w="13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A89B45F" w14:textId="257C385B" w:rsidR="00422E01" w:rsidRPr="001835B3" w:rsidRDefault="00422E01" w:rsidP="001835B3">
            <w:pPr>
              <w:jc w:val="center"/>
              <w:rPr>
                <w:rFonts w:ascii="Arial" w:hAnsi="Arial" w:cs="Arial"/>
                <w:b/>
                <w:bCs/>
              </w:rPr>
            </w:pPr>
            <w:r w:rsidRPr="001835B3">
              <w:rPr>
                <w:rFonts w:ascii="Arial" w:hAnsi="Arial" w:cs="Arial"/>
                <w:b/>
                <w:bCs/>
              </w:rPr>
              <w:t>Monthly Cost</w:t>
            </w:r>
            <w:r w:rsidR="00EB4F03">
              <w:rPr>
                <w:rFonts w:ascii="Arial" w:hAnsi="Arial" w:cs="Arial"/>
                <w:b/>
                <w:bCs/>
              </w:rPr>
              <w:t>*</w:t>
            </w:r>
          </w:p>
        </w:tc>
      </w:tr>
      <w:tr w:rsidR="00422E01" w:rsidRPr="00422E01" w14:paraId="66E8D912"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1498DA2" w14:textId="3B6948D8" w:rsidR="00422E01" w:rsidRPr="00422E01" w:rsidRDefault="00422E01" w:rsidP="001835B3">
            <w:pPr>
              <w:rPr>
                <w:rFonts w:ascii="Arial" w:hAnsi="Arial" w:cs="Arial"/>
                <w:i/>
                <w:iCs/>
              </w:rPr>
            </w:pPr>
            <w:r w:rsidRPr="00422E01">
              <w:rPr>
                <w:rFonts w:ascii="Arial" w:hAnsi="Arial" w:cs="Arial"/>
                <w:i/>
                <w:iCs/>
              </w:rPr>
              <w:t>Example- ACH credit</w:t>
            </w:r>
            <w:r w:rsidR="00E95E8E">
              <w:rPr>
                <w:rFonts w:ascii="Arial" w:hAnsi="Arial" w:cs="Arial"/>
                <w:i/>
                <w:iCs/>
              </w:rPr>
              <w:t xml:space="preserve"> / debit</w:t>
            </w:r>
            <w:r w:rsidR="00EB4F03">
              <w:rPr>
                <w:rFonts w:ascii="Arial" w:hAnsi="Arial" w:cs="Arial"/>
                <w:i/>
                <w:iCs/>
              </w:rPr>
              <w:t xml:space="preserve"> transactions</w:t>
            </w:r>
          </w:p>
        </w:tc>
        <w:tc>
          <w:tcPr>
            <w:tcW w:w="1440" w:type="dxa"/>
            <w:tcBorders>
              <w:top w:val="single" w:sz="4" w:space="0" w:color="000000"/>
              <w:left w:val="single" w:sz="4" w:space="0" w:color="000000"/>
              <w:bottom w:val="single" w:sz="4" w:space="0" w:color="000000"/>
              <w:right w:val="single" w:sz="4" w:space="0" w:color="000000"/>
            </w:tcBorders>
          </w:tcPr>
          <w:p w14:paraId="710BE60C" w14:textId="1F7B26A6" w:rsidR="00422E01" w:rsidRPr="00422E01" w:rsidRDefault="00422E01" w:rsidP="00422E01">
            <w:pPr>
              <w:jc w:val="center"/>
              <w:rPr>
                <w:rFonts w:ascii="Arial" w:hAnsi="Arial" w:cs="Arial"/>
                <w:i/>
                <w:iCs/>
              </w:rPr>
            </w:pPr>
            <w:r w:rsidRPr="00422E01">
              <w:rPr>
                <w:rFonts w:ascii="Arial" w:hAnsi="Arial" w:cs="Arial"/>
                <w:i/>
                <w:iCs/>
              </w:rPr>
              <w:t>Per item</w:t>
            </w:r>
          </w:p>
        </w:tc>
        <w:tc>
          <w:tcPr>
            <w:tcW w:w="1080" w:type="dxa"/>
            <w:tcBorders>
              <w:top w:val="single" w:sz="4" w:space="0" w:color="000000"/>
              <w:left w:val="single" w:sz="4" w:space="0" w:color="000000"/>
              <w:bottom w:val="single" w:sz="4" w:space="0" w:color="000000"/>
              <w:right w:val="single" w:sz="4" w:space="0" w:color="000000"/>
            </w:tcBorders>
          </w:tcPr>
          <w:p w14:paraId="3DCB49CE" w14:textId="10FF32E9" w:rsidR="00422E01" w:rsidRPr="00422E01" w:rsidRDefault="00422E01" w:rsidP="00422E01">
            <w:pPr>
              <w:jc w:val="center"/>
              <w:rPr>
                <w:rFonts w:ascii="Arial" w:hAnsi="Arial" w:cs="Arial"/>
                <w:i/>
                <w:iCs/>
              </w:rPr>
            </w:pPr>
            <w:r w:rsidRPr="00422E01">
              <w:rPr>
                <w:rFonts w:ascii="Arial" w:hAnsi="Arial" w:cs="Arial"/>
                <w:i/>
                <w:iCs/>
              </w:rPr>
              <w:t>50</w:t>
            </w:r>
          </w:p>
        </w:tc>
        <w:tc>
          <w:tcPr>
            <w:tcW w:w="900" w:type="dxa"/>
            <w:tcBorders>
              <w:top w:val="single" w:sz="4" w:space="0" w:color="000000"/>
              <w:left w:val="single" w:sz="4" w:space="0" w:color="000000"/>
              <w:bottom w:val="single" w:sz="4" w:space="0" w:color="000000"/>
              <w:right w:val="single" w:sz="4" w:space="0" w:color="000000"/>
            </w:tcBorders>
          </w:tcPr>
          <w:p w14:paraId="3ADB4864" w14:textId="70261FB8" w:rsidR="00422E01" w:rsidRPr="00422E01" w:rsidRDefault="00422E01" w:rsidP="00422E01">
            <w:pPr>
              <w:jc w:val="center"/>
              <w:rPr>
                <w:rFonts w:ascii="Arial" w:hAnsi="Arial" w:cs="Arial"/>
                <w:i/>
                <w:iCs/>
              </w:rPr>
            </w:pPr>
            <w:r w:rsidRPr="00422E01">
              <w:rPr>
                <w:rFonts w:ascii="Arial" w:hAnsi="Arial" w:cs="Arial"/>
                <w:i/>
                <w:iCs/>
              </w:rPr>
              <w:t>$0.04</w:t>
            </w:r>
          </w:p>
        </w:tc>
        <w:tc>
          <w:tcPr>
            <w:tcW w:w="1350" w:type="dxa"/>
            <w:tcBorders>
              <w:top w:val="single" w:sz="4" w:space="0" w:color="000000"/>
              <w:left w:val="single" w:sz="4" w:space="0" w:color="000000"/>
              <w:bottom w:val="single" w:sz="4" w:space="0" w:color="000000"/>
              <w:right w:val="single" w:sz="4" w:space="0" w:color="000000"/>
            </w:tcBorders>
          </w:tcPr>
          <w:p w14:paraId="0974F508" w14:textId="11935E89" w:rsidR="00422E01" w:rsidRPr="00422E01" w:rsidRDefault="00422E01" w:rsidP="00422E01">
            <w:pPr>
              <w:jc w:val="center"/>
              <w:rPr>
                <w:rFonts w:ascii="Arial" w:hAnsi="Arial" w:cs="Arial"/>
                <w:i/>
                <w:iCs/>
              </w:rPr>
            </w:pPr>
            <w:r w:rsidRPr="00422E01">
              <w:rPr>
                <w:rFonts w:ascii="Arial" w:hAnsi="Arial" w:cs="Arial"/>
                <w:i/>
                <w:iCs/>
              </w:rPr>
              <w:fldChar w:fldCharType="begin"/>
            </w:r>
            <w:r w:rsidRPr="00422E01">
              <w:rPr>
                <w:rFonts w:ascii="Arial" w:hAnsi="Arial" w:cs="Arial"/>
                <w:i/>
                <w:iCs/>
              </w:rPr>
              <w:instrText xml:space="preserve"> =PRODUCT(LEFT) \# "$0.00" </w:instrText>
            </w:r>
            <w:r w:rsidRPr="00422E01">
              <w:rPr>
                <w:rFonts w:ascii="Arial" w:hAnsi="Arial" w:cs="Arial"/>
                <w:i/>
                <w:iCs/>
              </w:rPr>
              <w:fldChar w:fldCharType="separate"/>
            </w:r>
            <w:r w:rsidRPr="00422E01">
              <w:rPr>
                <w:rFonts w:ascii="Arial" w:hAnsi="Arial" w:cs="Arial"/>
                <w:i/>
                <w:iCs/>
                <w:noProof/>
              </w:rPr>
              <w:t>$</w:t>
            </w:r>
            <w:r>
              <w:rPr>
                <w:rFonts w:ascii="Arial" w:hAnsi="Arial" w:cs="Arial"/>
                <w:i/>
                <w:iCs/>
                <w:noProof/>
              </w:rPr>
              <w:t>2.00</w:t>
            </w:r>
            <w:r w:rsidRPr="00422E01">
              <w:rPr>
                <w:rFonts w:ascii="Arial" w:hAnsi="Arial" w:cs="Arial"/>
                <w:i/>
                <w:iCs/>
              </w:rPr>
              <w:fldChar w:fldCharType="end"/>
            </w:r>
          </w:p>
        </w:tc>
      </w:tr>
      <w:tr w:rsidR="00422E01" w:rsidRPr="00422E01" w14:paraId="4F36379A"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0DDC64FA" w14:textId="707D5055" w:rsidR="00422E01" w:rsidRPr="00422E01" w:rsidRDefault="00422E01" w:rsidP="001835B3">
            <w:pPr>
              <w:rPr>
                <w:rFonts w:ascii="Arial" w:hAnsi="Arial" w:cs="Arial"/>
                <w:i/>
                <w:iCs/>
              </w:rPr>
            </w:pPr>
          </w:p>
        </w:tc>
        <w:tc>
          <w:tcPr>
            <w:tcW w:w="1440" w:type="dxa"/>
            <w:tcBorders>
              <w:top w:val="single" w:sz="4" w:space="0" w:color="000000"/>
              <w:left w:val="single" w:sz="4" w:space="0" w:color="000000"/>
              <w:bottom w:val="single" w:sz="4" w:space="0" w:color="000000"/>
              <w:right w:val="single" w:sz="4" w:space="0" w:color="000000"/>
            </w:tcBorders>
          </w:tcPr>
          <w:p w14:paraId="447A944F" w14:textId="32022DB0" w:rsidR="00422E01" w:rsidRPr="00422E01" w:rsidRDefault="00422E01" w:rsidP="00422E01">
            <w:pPr>
              <w:rPr>
                <w:rFonts w:ascii="Arial" w:hAnsi="Arial" w:cs="Arial"/>
                <w:i/>
                <w:iCs/>
              </w:rPr>
            </w:pPr>
          </w:p>
        </w:tc>
        <w:tc>
          <w:tcPr>
            <w:tcW w:w="1080" w:type="dxa"/>
            <w:tcBorders>
              <w:top w:val="single" w:sz="4" w:space="0" w:color="000000"/>
              <w:left w:val="single" w:sz="4" w:space="0" w:color="000000"/>
              <w:bottom w:val="single" w:sz="4" w:space="0" w:color="000000"/>
              <w:right w:val="single" w:sz="4" w:space="0" w:color="000000"/>
            </w:tcBorders>
          </w:tcPr>
          <w:p w14:paraId="5B1A91B3" w14:textId="4B1B46F0" w:rsidR="00422E01" w:rsidRPr="00422E01" w:rsidRDefault="00422E01" w:rsidP="00422E01">
            <w:pPr>
              <w:jc w:val="center"/>
              <w:rPr>
                <w:rFonts w:ascii="Arial" w:hAnsi="Arial" w:cs="Arial"/>
                <w:i/>
                <w:iCs/>
              </w:rPr>
            </w:pPr>
          </w:p>
        </w:tc>
        <w:tc>
          <w:tcPr>
            <w:tcW w:w="900" w:type="dxa"/>
            <w:tcBorders>
              <w:top w:val="single" w:sz="4" w:space="0" w:color="000000"/>
              <w:left w:val="single" w:sz="4" w:space="0" w:color="000000"/>
              <w:bottom w:val="single" w:sz="4" w:space="0" w:color="000000"/>
              <w:right w:val="single" w:sz="4" w:space="0" w:color="000000"/>
            </w:tcBorders>
          </w:tcPr>
          <w:p w14:paraId="255479CA" w14:textId="6C88C1C5" w:rsidR="00422E01" w:rsidRPr="00422E01" w:rsidRDefault="00422E01" w:rsidP="00422E01">
            <w:pPr>
              <w:jc w:val="center"/>
              <w:rPr>
                <w:rFonts w:ascii="Arial" w:hAnsi="Arial" w:cs="Arial"/>
                <w:i/>
                <w:iCs/>
              </w:rPr>
            </w:pPr>
          </w:p>
        </w:tc>
        <w:tc>
          <w:tcPr>
            <w:tcW w:w="1350" w:type="dxa"/>
            <w:tcBorders>
              <w:top w:val="single" w:sz="4" w:space="0" w:color="000000"/>
              <w:left w:val="single" w:sz="4" w:space="0" w:color="000000"/>
              <w:bottom w:val="single" w:sz="4" w:space="0" w:color="000000"/>
              <w:right w:val="single" w:sz="4" w:space="0" w:color="000000"/>
            </w:tcBorders>
          </w:tcPr>
          <w:p w14:paraId="34D0F43A" w14:textId="6FE511CF" w:rsidR="00422E01" w:rsidRPr="00422E01" w:rsidRDefault="00422E01" w:rsidP="00422E01">
            <w:pPr>
              <w:jc w:val="center"/>
              <w:rPr>
                <w:rFonts w:ascii="Arial" w:hAnsi="Arial" w:cs="Arial"/>
                <w:i/>
                <w:iCs/>
              </w:rPr>
            </w:pPr>
            <w:r w:rsidRPr="00422E01">
              <w:rPr>
                <w:rFonts w:ascii="Arial" w:hAnsi="Arial" w:cs="Arial"/>
                <w:i/>
                <w:iCs/>
              </w:rPr>
              <w:fldChar w:fldCharType="begin"/>
            </w:r>
            <w:r w:rsidRPr="00422E01">
              <w:rPr>
                <w:rFonts w:ascii="Arial" w:hAnsi="Arial" w:cs="Arial"/>
                <w:i/>
                <w:iCs/>
              </w:rPr>
              <w:instrText xml:space="preserve"> =PRODUCT(LEFT) \# "$0.00" </w:instrText>
            </w:r>
            <w:r w:rsidRPr="00422E01">
              <w:rPr>
                <w:rFonts w:ascii="Arial" w:hAnsi="Arial" w:cs="Arial"/>
                <w:i/>
                <w:iCs/>
              </w:rPr>
              <w:fldChar w:fldCharType="separate"/>
            </w:r>
            <w:r w:rsidRPr="00422E01">
              <w:rPr>
                <w:rFonts w:ascii="Arial" w:hAnsi="Arial" w:cs="Arial"/>
                <w:i/>
                <w:iCs/>
                <w:noProof/>
              </w:rPr>
              <w:t>$</w:t>
            </w:r>
            <w:r>
              <w:rPr>
                <w:rFonts w:ascii="Arial" w:hAnsi="Arial" w:cs="Arial"/>
                <w:i/>
                <w:iCs/>
                <w:noProof/>
              </w:rPr>
              <w:t>0.00</w:t>
            </w:r>
            <w:r w:rsidRPr="00422E01">
              <w:rPr>
                <w:rFonts w:ascii="Arial" w:hAnsi="Arial" w:cs="Arial"/>
                <w:i/>
                <w:iCs/>
              </w:rPr>
              <w:fldChar w:fldCharType="end"/>
            </w:r>
          </w:p>
        </w:tc>
      </w:tr>
      <w:tr w:rsidR="00422E01" w:rsidRPr="00422E01" w14:paraId="44F339C0"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6DFFE350" w14:textId="22812D73" w:rsidR="00422E01" w:rsidRPr="00422E01" w:rsidRDefault="00422E01" w:rsidP="001835B3">
            <w:pPr>
              <w:rPr>
                <w:rFonts w:ascii="Arial" w:hAnsi="Arial" w:cs="Arial"/>
                <w:i/>
                <w:iCs/>
              </w:rPr>
            </w:pPr>
          </w:p>
        </w:tc>
        <w:tc>
          <w:tcPr>
            <w:tcW w:w="1440" w:type="dxa"/>
            <w:tcBorders>
              <w:top w:val="single" w:sz="4" w:space="0" w:color="000000"/>
              <w:left w:val="single" w:sz="4" w:space="0" w:color="000000"/>
              <w:bottom w:val="single" w:sz="4" w:space="0" w:color="000000"/>
              <w:right w:val="single" w:sz="4" w:space="0" w:color="000000"/>
            </w:tcBorders>
          </w:tcPr>
          <w:p w14:paraId="49F2C3E1" w14:textId="4A75C130" w:rsidR="00422E01" w:rsidRPr="00422E01" w:rsidRDefault="00422E01" w:rsidP="00422E01">
            <w:pPr>
              <w:jc w:val="center"/>
              <w:rPr>
                <w:rFonts w:ascii="Arial" w:hAnsi="Arial" w:cs="Arial"/>
                <w:i/>
                <w:iCs/>
              </w:rPr>
            </w:pPr>
          </w:p>
        </w:tc>
        <w:tc>
          <w:tcPr>
            <w:tcW w:w="1080" w:type="dxa"/>
            <w:tcBorders>
              <w:top w:val="single" w:sz="4" w:space="0" w:color="000000"/>
              <w:left w:val="single" w:sz="4" w:space="0" w:color="000000"/>
              <w:bottom w:val="single" w:sz="4" w:space="0" w:color="000000"/>
              <w:right w:val="single" w:sz="4" w:space="0" w:color="000000"/>
            </w:tcBorders>
          </w:tcPr>
          <w:p w14:paraId="0CC06223" w14:textId="127FC358" w:rsidR="00422E01" w:rsidRPr="00422E01" w:rsidRDefault="00422E01" w:rsidP="00422E01">
            <w:pPr>
              <w:jc w:val="center"/>
              <w:rPr>
                <w:rFonts w:ascii="Arial" w:hAnsi="Arial" w:cs="Arial"/>
                <w:i/>
                <w:iCs/>
              </w:rPr>
            </w:pPr>
          </w:p>
        </w:tc>
        <w:tc>
          <w:tcPr>
            <w:tcW w:w="900" w:type="dxa"/>
            <w:tcBorders>
              <w:top w:val="single" w:sz="4" w:space="0" w:color="000000"/>
              <w:left w:val="single" w:sz="4" w:space="0" w:color="000000"/>
              <w:bottom w:val="single" w:sz="4" w:space="0" w:color="000000"/>
              <w:right w:val="single" w:sz="4" w:space="0" w:color="000000"/>
            </w:tcBorders>
          </w:tcPr>
          <w:p w14:paraId="4B8185BF" w14:textId="557E991A" w:rsidR="00422E01" w:rsidRPr="00422E01" w:rsidRDefault="00422E01" w:rsidP="00422E01">
            <w:pPr>
              <w:jc w:val="center"/>
              <w:rPr>
                <w:rFonts w:ascii="Arial" w:hAnsi="Arial" w:cs="Arial"/>
                <w:i/>
                <w:iCs/>
              </w:rPr>
            </w:pPr>
          </w:p>
        </w:tc>
        <w:tc>
          <w:tcPr>
            <w:tcW w:w="1350" w:type="dxa"/>
            <w:tcBorders>
              <w:top w:val="single" w:sz="4" w:space="0" w:color="000000"/>
              <w:left w:val="single" w:sz="4" w:space="0" w:color="000000"/>
              <w:bottom w:val="single" w:sz="4" w:space="0" w:color="000000"/>
              <w:right w:val="single" w:sz="4" w:space="0" w:color="000000"/>
            </w:tcBorders>
          </w:tcPr>
          <w:p w14:paraId="42F4D098" w14:textId="4685B5C9" w:rsidR="00422E01" w:rsidRPr="00422E01" w:rsidRDefault="00422E01" w:rsidP="00422E01">
            <w:pPr>
              <w:jc w:val="center"/>
              <w:rPr>
                <w:rFonts w:ascii="Arial" w:hAnsi="Arial" w:cs="Arial"/>
                <w:i/>
                <w:iCs/>
              </w:rPr>
            </w:pPr>
            <w:r w:rsidRPr="00422E01">
              <w:rPr>
                <w:rFonts w:ascii="Arial" w:hAnsi="Arial" w:cs="Arial"/>
                <w:i/>
                <w:iCs/>
              </w:rPr>
              <w:fldChar w:fldCharType="begin"/>
            </w:r>
            <w:r w:rsidRPr="00422E01">
              <w:rPr>
                <w:rFonts w:ascii="Arial" w:hAnsi="Arial" w:cs="Arial"/>
                <w:i/>
                <w:iCs/>
              </w:rPr>
              <w:instrText xml:space="preserve"> =PRODUCT(LEFT) \# "$0.00" </w:instrText>
            </w:r>
            <w:r w:rsidRPr="00422E01">
              <w:rPr>
                <w:rFonts w:ascii="Arial" w:hAnsi="Arial" w:cs="Arial"/>
                <w:i/>
                <w:iCs/>
              </w:rPr>
              <w:fldChar w:fldCharType="separate"/>
            </w:r>
            <w:r w:rsidRPr="00422E01">
              <w:rPr>
                <w:rFonts w:ascii="Arial" w:hAnsi="Arial" w:cs="Arial"/>
                <w:i/>
                <w:iCs/>
                <w:noProof/>
              </w:rPr>
              <w:t>$</w:t>
            </w:r>
            <w:r>
              <w:rPr>
                <w:rFonts w:ascii="Arial" w:hAnsi="Arial" w:cs="Arial"/>
                <w:i/>
                <w:iCs/>
                <w:noProof/>
              </w:rPr>
              <w:t>0.00</w:t>
            </w:r>
            <w:r w:rsidRPr="00422E01">
              <w:rPr>
                <w:rFonts w:ascii="Arial" w:hAnsi="Arial" w:cs="Arial"/>
                <w:i/>
                <w:iCs/>
              </w:rPr>
              <w:fldChar w:fldCharType="end"/>
            </w:r>
          </w:p>
        </w:tc>
      </w:tr>
      <w:tr w:rsidR="00422E01" w:rsidRPr="001835B3" w14:paraId="400FB50A"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1FB4F1F"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903A003"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61171FF7" w14:textId="01515A58"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4F32406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5DDFBBF" w14:textId="7201F7B3"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545D30CA"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7FF9AF36"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5D06B78"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28C39518" w14:textId="0B1E55DB"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723B718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6D7FA155" w14:textId="10952BF7"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782C3503"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57921970"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6A714C03"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AE6C1CB" w14:textId="47B79F91"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21A55600"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EE0FBE4" w14:textId="3EDDEDE6"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32B0956B"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625996A"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6B0C95C"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3B7B3DCB" w14:textId="177DF871"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1FE56C3"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15532B4B" w14:textId="3AA1BCE1"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E590273"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3B610B0E"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87B9238"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4F1E21E" w14:textId="5729C51B"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1E7C5E0F"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24313207" w14:textId="6E4393C1"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78277B21"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07BFA955"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E6F7B1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5ECFD427" w14:textId="37A56063"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60AD7CC"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4905A212" w14:textId="47C02843"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19E5AE2B"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DABA517"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455F61CB"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5CE91FD2" w14:textId="75D34733"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7676AB87"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419F5DFE" w14:textId="488AB8E4"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76E4D319"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B5779BF"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79F45E8"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05E64ADD" w14:textId="773782BB"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ED2B5C8"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2494AE06" w14:textId="04E824C4"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463F993B"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3836BC1"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88298F0"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23C9A6C1" w14:textId="2449A66E"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A0EF336"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A9521D3" w14:textId="5A8C87CC"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4095CCE5"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0E656C3"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686687A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6F9B20A6" w14:textId="0531F3E7"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2D4067C8"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1ADA37A7" w14:textId="37EAC6CE"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43C58D79"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DE2551E"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9E9878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7EE83743" w14:textId="40702934"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2D9CFD9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AB9C4F3" w14:textId="535E5320"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7B9EAD1C"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0CD123B7"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146BC0D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E53E544" w14:textId="7F02405A"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38F4DFB"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2BAF355B" w14:textId="50983480"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838C04D"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1640F33"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B0F97AB"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6A7CD1A" w14:textId="04D2EE60"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2E74336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3AE54299" w14:textId="379E62C4"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1EF0135"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B4245F5"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456A708"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882AC55" w14:textId="103A36D8"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581A1B09"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C8C0028" w14:textId="70F3C8B8"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7FA678F6"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690E1FB3"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1A9D22E5"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5DE300E0" w14:textId="2B5297FA"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8A56BF6"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2D2BAD5C" w14:textId="0F2935D5"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5B4D538E"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307B6DB4"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E60345C"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0A2C6172" w14:textId="19507333"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3A2F7B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E0685F0" w14:textId="1A41046B"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608E5AA4"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08B42BB"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1538480"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398BD919" w14:textId="0BC5762E"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451473C4"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3CA9FE52" w14:textId="1EBD1544"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734FB5C4"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50383106"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12F6C9AE"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6BD9F27" w14:textId="6C0EE868"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38F6B32"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30101057" w14:textId="53069466"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571737D9"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53FD0A13"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4A05CB5D"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2D786E12" w14:textId="20A3E145"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02362FD"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68992B18" w14:textId="7219D253"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98F4E6E"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30C658EC"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486BF06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44E2E73" w14:textId="5B578A92"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658CE05"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17E439EF" w14:textId="2EE0EB4A"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334D8AAC"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79C0AC2C"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3400BF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6F9A087F" w14:textId="6FF3B3A7"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344DB5D"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03A02F91" w14:textId="6679EA58"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C86DBBF"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0CDAD69"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0CE37C84"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2D8263EF" w14:textId="7B191910"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7E408E41"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0D9E49EE" w14:textId="4C4A28C4"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DAB362D"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2CA8EF47"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FC13CB2"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67F035CE" w14:textId="0E2C979E"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54D16D3"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9716135" w14:textId="3AE4C58D"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E6D5135"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7C4A2300"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6E77C8B"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32DC238" w14:textId="134270A1"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4D80A4B3"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B3B565F" w14:textId="45B527E8"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50EFE9FF"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2D117CD"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411691B5"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7A8ADA20" w14:textId="29A1D935"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3BDF08D8"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6630CD3" w14:textId="3F46939A"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EFAE68B"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EF0B27B"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9E28CB6"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2FBE02B" w14:textId="19E0A339"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3D39009"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46498EDF" w14:textId="49995B16"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CCD6E3B"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A6B1AB1"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4952372"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09EBDAFC" w14:textId="633CF523"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383CB17E"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0B71EE3E" w14:textId="29BD9BEF"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E77B16F"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63C9D81C"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66040CEE"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51749372" w14:textId="587D9D30"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0495E20"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19AC9FB5" w14:textId="394D3778"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70B2825"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20DEA688"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F055A56"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8A765B7" w14:textId="44710624"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8F5CCE8"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38C2DFA9" w14:textId="4FD36A4F"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20DDC8C"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720FCD6F"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89EFB80"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63490BCA" w14:textId="4B67651E"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045636F4"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7A86D7B3" w14:textId="10BA01EC"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4EA9FF13"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08D2BDB4"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1A4240A"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7C469E0" w14:textId="662341E7"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51E74C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C734EFC" w14:textId="4BF58007"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E09C110"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6AAB5A76"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9D6750A"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ABA438C" w14:textId="41078DC4"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6BE342A"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29E41516" w14:textId="1DB34213"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1D715467"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7405502"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99BC223"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0A0A1189" w14:textId="1354DC7F"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3F4F6626"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640E8E2E" w14:textId="73BB20DC"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D6841BB"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1FBFB728"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184B7D71"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8E234CD" w14:textId="277395ED"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391069F3"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45BD6213" w14:textId="5CEA4661"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103F0872"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73AE59B4"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6D62217F"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02B44621" w14:textId="23181173"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58F31DA7"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01C57C52" w14:textId="2FE2ECDE"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1ADCC73D"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5D33A8CC"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2778AD42"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21DF9179" w14:textId="68ABF23B"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18DC8FFF"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608CF696" w14:textId="5BEA113B"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0DC6499"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22D43479"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7666A97"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41EDBA1B" w14:textId="5B9B7F10"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580987D5"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00ACD10C" w14:textId="22CFC8F3"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38AFAA0A"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220BEDA5"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32CE2568"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3EA88A6D" w14:textId="2F1424A2"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62D33A9F"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C7CBEC6" w14:textId="6E10D08F"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08CC9C97"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461B21FE"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B953726"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9F3D761" w14:textId="297DD65B"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3A9A705E"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1D58E9A" w14:textId="3F0530D2"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6B50141E"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2C9FFCE3"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054EAED"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10B55481" w14:textId="0671A1B2"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177789A5"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5FE83BEE" w14:textId="752E5E75"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259FA234" w14:textId="77777777" w:rsidTr="00422E01">
        <w:tc>
          <w:tcPr>
            <w:tcW w:w="5215" w:type="dxa"/>
            <w:tcBorders>
              <w:top w:val="single" w:sz="4" w:space="0" w:color="000000"/>
              <w:left w:val="single" w:sz="4" w:space="0" w:color="000000"/>
              <w:bottom w:val="single" w:sz="4" w:space="0" w:color="000000"/>
              <w:right w:val="single" w:sz="4" w:space="0" w:color="000000"/>
            </w:tcBorders>
          </w:tcPr>
          <w:p w14:paraId="7A20A9FF" w14:textId="77777777" w:rsidR="00422E01" w:rsidRPr="001835B3" w:rsidRDefault="00422E01" w:rsidP="001835B3">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0431DE07" w14:textId="77777777" w:rsidR="00422E01" w:rsidRPr="001835B3" w:rsidRDefault="00422E01" w:rsidP="00422E01">
            <w:pPr>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tcPr>
          <w:p w14:paraId="52269971" w14:textId="64C567F4" w:rsidR="00422E01" w:rsidRPr="001835B3" w:rsidRDefault="00422E01" w:rsidP="00422E01">
            <w:pPr>
              <w:jc w:val="center"/>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tcPr>
          <w:p w14:paraId="2DD95CFE" w14:textId="77777777" w:rsidR="00422E01" w:rsidRPr="001835B3" w:rsidRDefault="00422E01" w:rsidP="00422E01">
            <w:pPr>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tcPr>
          <w:p w14:paraId="06D1470E" w14:textId="78C8260B" w:rsidR="00422E01" w:rsidRPr="001835B3" w:rsidRDefault="00422E01" w:rsidP="00422E01">
            <w:pPr>
              <w:jc w:val="center"/>
              <w:rPr>
                <w:rFonts w:ascii="Arial" w:hAnsi="Arial" w:cs="Arial"/>
              </w:rPr>
            </w:pPr>
            <w:r>
              <w:rPr>
                <w:rFonts w:ascii="Arial" w:hAnsi="Arial" w:cs="Arial"/>
              </w:rPr>
              <w:fldChar w:fldCharType="begin"/>
            </w:r>
            <w:r>
              <w:rPr>
                <w:rFonts w:ascii="Arial" w:hAnsi="Arial" w:cs="Arial"/>
              </w:rPr>
              <w:instrText xml:space="preserve"> =PRODUCT(LEFT) \# "$0.00" </w:instrText>
            </w:r>
            <w:r>
              <w:rPr>
                <w:rFonts w:ascii="Arial" w:hAnsi="Arial" w:cs="Arial"/>
              </w:rPr>
              <w:fldChar w:fldCharType="separate"/>
            </w:r>
            <w:r>
              <w:rPr>
                <w:rFonts w:ascii="Arial" w:hAnsi="Arial" w:cs="Arial"/>
                <w:noProof/>
              </w:rPr>
              <w:t>$0.00</w:t>
            </w:r>
            <w:r>
              <w:rPr>
                <w:rFonts w:ascii="Arial" w:hAnsi="Arial" w:cs="Arial"/>
              </w:rPr>
              <w:fldChar w:fldCharType="end"/>
            </w:r>
          </w:p>
        </w:tc>
      </w:tr>
      <w:tr w:rsidR="00422E01" w:rsidRPr="001835B3" w14:paraId="4D5C6A64" w14:textId="77777777" w:rsidTr="00422E01">
        <w:tc>
          <w:tcPr>
            <w:tcW w:w="5215" w:type="dxa"/>
            <w:tcBorders>
              <w:top w:val="single" w:sz="4" w:space="0" w:color="000000"/>
              <w:left w:val="single" w:sz="4" w:space="0" w:color="000000"/>
              <w:bottom w:val="single" w:sz="4" w:space="0" w:color="000000"/>
              <w:right w:val="single" w:sz="4" w:space="0" w:color="000000"/>
            </w:tcBorders>
            <w:shd w:val="clear" w:color="auto" w:fill="000000" w:themeFill="text1"/>
          </w:tcPr>
          <w:p w14:paraId="0435FFDA" w14:textId="77777777" w:rsidR="00422E01" w:rsidRPr="001835B3" w:rsidRDefault="00422E01" w:rsidP="001835B3">
            <w:pPr>
              <w:rPr>
                <w:rFonts w:ascii="Arial" w:hAnsi="Arial" w:cs="Arial"/>
                <w:b/>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4962DE" w14:textId="77777777" w:rsidR="00422E01" w:rsidRPr="001835B3" w:rsidRDefault="00422E01" w:rsidP="001835B3">
            <w:pPr>
              <w:rPr>
                <w:rFonts w:ascii="Arial" w:hAnsi="Arial" w:cs="Arial"/>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6A4F250" w14:textId="6A68B735" w:rsidR="00422E01" w:rsidRPr="001835B3" w:rsidRDefault="00422E01" w:rsidP="001835B3">
            <w:pPr>
              <w:rPr>
                <w:rFonts w:ascii="Arial" w:hAnsi="Arial" w:cs="Arial"/>
                <w:b/>
                <w:bCs/>
              </w:rPr>
            </w:pPr>
          </w:p>
        </w:tc>
        <w:tc>
          <w:tcPr>
            <w:tcW w:w="900" w:type="dxa"/>
            <w:tcBorders>
              <w:top w:val="single" w:sz="4" w:space="0" w:color="000000"/>
              <w:left w:val="single" w:sz="4" w:space="0" w:color="000000"/>
              <w:bottom w:val="single" w:sz="4" w:space="0" w:color="000000"/>
              <w:right w:val="single" w:sz="4" w:space="0" w:color="000000"/>
            </w:tcBorders>
          </w:tcPr>
          <w:p w14:paraId="20F0AFAC" w14:textId="298AC384" w:rsidR="00422E01" w:rsidRPr="001835B3" w:rsidRDefault="00422E01" w:rsidP="00422E01">
            <w:pPr>
              <w:jc w:val="center"/>
              <w:rPr>
                <w:rFonts w:ascii="Arial" w:hAnsi="Arial" w:cs="Arial"/>
                <w:b/>
                <w:bCs/>
              </w:rPr>
            </w:pPr>
            <w:r w:rsidRPr="001835B3">
              <w:rPr>
                <w:rFonts w:ascii="Arial" w:hAnsi="Arial" w:cs="Arial"/>
                <w:b/>
                <w:bCs/>
              </w:rPr>
              <w:t>Total</w:t>
            </w:r>
            <w:r w:rsidR="00EB4F03">
              <w:rPr>
                <w:rFonts w:ascii="Arial" w:hAnsi="Arial" w:cs="Arial"/>
                <w:b/>
                <w:bCs/>
              </w:rPr>
              <w:t>*</w:t>
            </w:r>
          </w:p>
        </w:tc>
        <w:tc>
          <w:tcPr>
            <w:tcW w:w="1350" w:type="dxa"/>
            <w:tcBorders>
              <w:top w:val="single" w:sz="4" w:space="0" w:color="000000"/>
              <w:left w:val="single" w:sz="4" w:space="0" w:color="000000"/>
              <w:bottom w:val="single" w:sz="4" w:space="0" w:color="000000"/>
              <w:right w:val="single" w:sz="4" w:space="0" w:color="000000"/>
            </w:tcBorders>
          </w:tcPr>
          <w:p w14:paraId="4C900D56" w14:textId="7F79DD24" w:rsidR="00422E01" w:rsidRPr="001835B3" w:rsidRDefault="00422E01" w:rsidP="00422E01">
            <w:pPr>
              <w:jc w:val="center"/>
              <w:rPr>
                <w:rFonts w:ascii="Arial" w:hAnsi="Arial" w:cs="Arial"/>
                <w:b/>
                <w:bCs/>
              </w:rPr>
            </w:pPr>
            <w:r>
              <w:rPr>
                <w:rFonts w:ascii="Arial" w:hAnsi="Arial" w:cs="Arial"/>
                <w:b/>
                <w:bCs/>
              </w:rPr>
              <w:fldChar w:fldCharType="begin"/>
            </w:r>
            <w:r>
              <w:rPr>
                <w:rFonts w:ascii="Arial" w:hAnsi="Arial" w:cs="Arial"/>
                <w:b/>
                <w:bCs/>
              </w:rPr>
              <w:instrText xml:space="preserve"> =SUM(ABOVE) \# "$0.00" </w:instrText>
            </w:r>
            <w:r>
              <w:rPr>
                <w:rFonts w:ascii="Arial" w:hAnsi="Arial" w:cs="Arial"/>
                <w:b/>
                <w:bCs/>
              </w:rPr>
              <w:fldChar w:fldCharType="separate"/>
            </w:r>
            <w:r>
              <w:rPr>
                <w:rFonts w:ascii="Arial" w:hAnsi="Arial" w:cs="Arial"/>
                <w:b/>
                <w:bCs/>
                <w:noProof/>
              </w:rPr>
              <w:t>$2.00</w:t>
            </w:r>
            <w:r>
              <w:rPr>
                <w:rFonts w:ascii="Arial" w:hAnsi="Arial" w:cs="Arial"/>
                <w:b/>
                <w:bCs/>
              </w:rPr>
              <w:fldChar w:fldCharType="end"/>
            </w:r>
          </w:p>
        </w:tc>
      </w:tr>
    </w:tbl>
    <w:p w14:paraId="5AE8F34E" w14:textId="76E0B492" w:rsidR="008A6844" w:rsidRPr="00422E01" w:rsidRDefault="00422E01" w:rsidP="008A6844">
      <w:pPr>
        <w:rPr>
          <w:rFonts w:ascii="Arial" w:hAnsi="Arial" w:cs="Arial"/>
          <w:i/>
          <w:iCs/>
          <w:sz w:val="20"/>
          <w:szCs w:val="20"/>
        </w:rPr>
      </w:pPr>
      <w:r w:rsidRPr="00422E01">
        <w:rPr>
          <w:rFonts w:ascii="Arial" w:hAnsi="Arial" w:cs="Arial"/>
          <w:i/>
          <w:iCs/>
          <w:sz w:val="20"/>
          <w:szCs w:val="20"/>
        </w:rPr>
        <w:t>*To update</w:t>
      </w:r>
      <w:r w:rsidR="00EB4F03">
        <w:rPr>
          <w:rFonts w:ascii="Arial" w:hAnsi="Arial" w:cs="Arial"/>
          <w:i/>
          <w:iCs/>
          <w:sz w:val="20"/>
          <w:szCs w:val="20"/>
        </w:rPr>
        <w:t xml:space="preserve"> the sheet’s</w:t>
      </w:r>
      <w:r w:rsidRPr="00422E01">
        <w:rPr>
          <w:rFonts w:ascii="Arial" w:hAnsi="Arial" w:cs="Arial"/>
          <w:i/>
          <w:iCs/>
          <w:sz w:val="20"/>
          <w:szCs w:val="20"/>
        </w:rPr>
        <w:t xml:space="preserve"> monthly cost amounts and total, press CTL+A</w:t>
      </w:r>
      <w:r w:rsidR="00E3506D">
        <w:rPr>
          <w:rFonts w:ascii="Arial" w:hAnsi="Arial" w:cs="Arial"/>
          <w:i/>
          <w:iCs/>
          <w:sz w:val="20"/>
          <w:szCs w:val="20"/>
        </w:rPr>
        <w:t xml:space="preserve">. Cells will highlight, </w:t>
      </w:r>
      <w:r w:rsidRPr="00422E01">
        <w:rPr>
          <w:rFonts w:ascii="Arial" w:hAnsi="Arial" w:cs="Arial"/>
          <w:i/>
          <w:iCs/>
          <w:sz w:val="20"/>
          <w:szCs w:val="20"/>
        </w:rPr>
        <w:t xml:space="preserve">then </w:t>
      </w:r>
      <w:r w:rsidR="00E3506D">
        <w:rPr>
          <w:rFonts w:ascii="Arial" w:hAnsi="Arial" w:cs="Arial"/>
          <w:i/>
          <w:iCs/>
          <w:sz w:val="20"/>
          <w:szCs w:val="20"/>
        </w:rPr>
        <w:t xml:space="preserve">press </w:t>
      </w:r>
      <w:r w:rsidRPr="00422E01">
        <w:rPr>
          <w:rFonts w:ascii="Arial" w:hAnsi="Arial" w:cs="Arial"/>
          <w:i/>
          <w:iCs/>
          <w:sz w:val="20"/>
          <w:szCs w:val="20"/>
        </w:rPr>
        <w:t>F9.</w:t>
      </w:r>
    </w:p>
    <w:p w14:paraId="60A0650D" w14:textId="77777777" w:rsidR="00EB4F03" w:rsidRDefault="00EB4F03" w:rsidP="00EB4F03">
      <w:pPr>
        <w:spacing w:before="54"/>
        <w:ind w:right="1"/>
        <w:rPr>
          <w:rFonts w:ascii="Arial" w:eastAsia="Times New Roman" w:hAnsi="Arial" w:cs="Arial"/>
          <w:b/>
          <w:bCs/>
          <w:sz w:val="28"/>
          <w:szCs w:val="28"/>
        </w:rPr>
      </w:pPr>
      <w:r w:rsidRPr="00117F58">
        <w:rPr>
          <w:rFonts w:ascii="Arial" w:eastAsia="Times New Roman" w:hAnsi="Arial" w:cs="Arial"/>
          <w:b/>
          <w:bCs/>
          <w:sz w:val="28"/>
          <w:szCs w:val="28"/>
        </w:rPr>
        <w:t>EXHIBIT A</w:t>
      </w:r>
    </w:p>
    <w:p w14:paraId="04517ADE" w14:textId="3CEAE692" w:rsidR="00EB4F03" w:rsidRPr="008A6844" w:rsidRDefault="00EB4F03" w:rsidP="00EB4F03">
      <w:pPr>
        <w:pStyle w:val="Heading1"/>
        <w:rPr>
          <w:rFonts w:ascii="Arial" w:hAnsi="Arial" w:cs="Arial"/>
          <w:color w:val="365F91" w:themeColor="accent1" w:themeShade="BF"/>
        </w:rPr>
      </w:pPr>
      <w:r w:rsidRPr="008A6844">
        <w:rPr>
          <w:rFonts w:ascii="Arial" w:hAnsi="Arial" w:cs="Arial"/>
          <w:color w:val="365F91" w:themeColor="accent1" w:themeShade="BF"/>
        </w:rPr>
        <w:t xml:space="preserve">Pricing for </w:t>
      </w:r>
      <w:r>
        <w:rPr>
          <w:rFonts w:ascii="Arial" w:hAnsi="Arial" w:cs="Arial"/>
          <w:color w:val="365F91" w:themeColor="accent1" w:themeShade="BF"/>
        </w:rPr>
        <w:t>Treasury Management</w:t>
      </w:r>
      <w:r w:rsidRPr="008A6844">
        <w:rPr>
          <w:rFonts w:ascii="Arial" w:hAnsi="Arial" w:cs="Arial"/>
          <w:color w:val="365F91" w:themeColor="accent1" w:themeShade="BF"/>
        </w:rPr>
        <w:t xml:space="preserve"> Services</w:t>
      </w:r>
      <w:r>
        <w:rPr>
          <w:rFonts w:ascii="Arial" w:hAnsi="Arial" w:cs="Arial"/>
          <w:color w:val="365F91" w:themeColor="accent1" w:themeShade="BF"/>
        </w:rPr>
        <w:t xml:space="preserve"> (cont.)</w:t>
      </w:r>
    </w:p>
    <w:p w14:paraId="16489293" w14:textId="77777777" w:rsidR="00005E65" w:rsidRDefault="00005E65" w:rsidP="008434D3">
      <w:pPr>
        <w:spacing w:before="54"/>
        <w:ind w:right="1"/>
        <w:rPr>
          <w:rFonts w:ascii="Arial" w:eastAsia="Times New Roman" w:hAnsi="Arial" w:cs="Arial"/>
          <w:b/>
          <w:bCs/>
          <w:sz w:val="28"/>
          <w:szCs w:val="28"/>
        </w:rPr>
      </w:pPr>
    </w:p>
    <w:p w14:paraId="5A931894" w14:textId="081092C8" w:rsidR="002D0278" w:rsidRDefault="002D0278" w:rsidP="008434D3">
      <w:pPr>
        <w:spacing w:before="54"/>
        <w:ind w:right="1"/>
        <w:rPr>
          <w:rFonts w:ascii="Arial" w:eastAsia="Times New Roman" w:hAnsi="Arial" w:cs="Arial"/>
          <w:b/>
          <w:bCs/>
          <w:sz w:val="28"/>
          <w:szCs w:val="28"/>
        </w:rPr>
      </w:pPr>
      <w:r>
        <w:rPr>
          <w:rFonts w:ascii="Arial" w:eastAsia="Times New Roman" w:hAnsi="Arial" w:cs="Arial"/>
          <w:b/>
          <w:bCs/>
          <w:sz w:val="28"/>
          <w:szCs w:val="28"/>
        </w:rPr>
        <w:t>Deposits</w:t>
      </w:r>
    </w:p>
    <w:p w14:paraId="699FE882" w14:textId="3440EBCC" w:rsidR="00355242" w:rsidRPr="003E5D97" w:rsidRDefault="00BC249F" w:rsidP="002D0278">
      <w:pPr>
        <w:spacing w:before="54"/>
        <w:ind w:right="1"/>
        <w:jc w:val="both"/>
        <w:rPr>
          <w:rFonts w:ascii="Arial" w:eastAsia="Times New Roman" w:hAnsi="Arial" w:cs="Arial"/>
          <w:sz w:val="24"/>
          <w:szCs w:val="24"/>
        </w:rPr>
      </w:pPr>
      <w:r>
        <w:rPr>
          <w:rFonts w:ascii="Arial" w:eastAsia="Times New Roman" w:hAnsi="Arial" w:cs="Arial"/>
          <w:b/>
          <w:bCs/>
        </w:rPr>
        <w:t xml:space="preserve">Fixed Rate </w:t>
      </w:r>
      <w:r w:rsidR="003E5D97">
        <w:rPr>
          <w:rFonts w:ascii="Arial" w:eastAsia="Times New Roman" w:hAnsi="Arial" w:cs="Arial"/>
          <w:b/>
          <w:bCs/>
        </w:rPr>
        <w:t>proposed</w:t>
      </w:r>
      <w:r>
        <w:rPr>
          <w:rFonts w:ascii="Arial" w:eastAsia="Times New Roman" w:hAnsi="Arial" w:cs="Arial"/>
          <w:b/>
          <w:bCs/>
        </w:rPr>
        <w:t xml:space="preserve"> </w:t>
      </w:r>
      <w:r w:rsidR="00EB4F03" w:rsidRPr="00355242">
        <w:rPr>
          <w:rFonts w:ascii="Arial" w:eastAsia="Times New Roman" w:hAnsi="Arial" w:cs="Arial"/>
          <w:b/>
          <w:bCs/>
        </w:rPr>
        <w:t>for Woodhaven Deposits</w:t>
      </w:r>
      <w:r w:rsidR="00EB4F03" w:rsidRPr="00EB4F03">
        <w:rPr>
          <w:rFonts w:ascii="Arial" w:eastAsia="Times New Roman" w:hAnsi="Arial" w:cs="Arial"/>
          <w:b/>
          <w:bCs/>
          <w:sz w:val="24"/>
          <w:szCs w:val="24"/>
        </w:rPr>
        <w:t>:</w:t>
      </w:r>
      <w:r w:rsidR="00355242">
        <w:rPr>
          <w:rFonts w:ascii="Arial" w:eastAsia="Times New Roman" w:hAnsi="Arial" w:cs="Arial"/>
          <w:b/>
          <w:bCs/>
          <w:sz w:val="24"/>
          <w:szCs w:val="24"/>
        </w:rPr>
        <w:t xml:space="preserve"> </w:t>
      </w:r>
      <w:r w:rsidR="00355242" w:rsidRPr="00355242">
        <w:rPr>
          <w:rFonts w:ascii="Arial" w:eastAsia="Times New Roman" w:hAnsi="Arial" w:cs="Arial"/>
        </w:rPr>
        <w:t xml:space="preserve">Detail the fixed rate offered to Woodhaven over the course of this contract, describing how the institution arrived at the rate proposed, and the estimated amount of interest to be earned annually by Woodhaven, using </w:t>
      </w:r>
      <w:r>
        <w:rPr>
          <w:rFonts w:ascii="Arial" w:eastAsia="Times New Roman" w:hAnsi="Arial" w:cs="Arial"/>
        </w:rPr>
        <w:t xml:space="preserve">the </w:t>
      </w:r>
      <w:r w:rsidR="00355242" w:rsidRPr="00355242">
        <w:rPr>
          <w:rFonts w:ascii="Arial" w:eastAsia="Times New Roman" w:hAnsi="Arial" w:cs="Arial"/>
        </w:rPr>
        <w:t>average account balances provided in this request for proposal.</w:t>
      </w:r>
      <w:r w:rsidR="00355242" w:rsidRPr="00355242">
        <w:rPr>
          <w:rFonts w:ascii="Arial" w:eastAsia="Times New Roman" w:hAnsi="Arial" w:cs="Arial"/>
          <w:b/>
          <w:bCs/>
        </w:rPr>
        <w:t xml:space="preserve"> </w:t>
      </w:r>
      <w:r w:rsidR="003E5D97">
        <w:rPr>
          <w:rFonts w:ascii="Arial" w:eastAsia="Times New Roman" w:hAnsi="Arial" w:cs="Arial"/>
        </w:rPr>
        <w:t xml:space="preserve"> State whether all accounts will receive the same interest rate; if not, list rate per account. </w:t>
      </w:r>
    </w:p>
    <w:p w14:paraId="693405A1" w14:textId="77777777" w:rsidR="006B27A7" w:rsidRPr="00EB4F03" w:rsidRDefault="006B27A7" w:rsidP="002D0278">
      <w:pPr>
        <w:spacing w:before="54"/>
        <w:ind w:right="1"/>
        <w:jc w:val="both"/>
        <w:rPr>
          <w:rFonts w:ascii="Arial" w:eastAsia="Times New Roman" w:hAnsi="Arial" w:cs="Arial"/>
          <w:b/>
          <w:bCs/>
          <w:sz w:val="24"/>
          <w:szCs w:val="24"/>
        </w:rPr>
      </w:pPr>
    </w:p>
    <w:p w14:paraId="3ECD635F" w14:textId="7E21F09B" w:rsidR="00EB4F03" w:rsidRPr="00BC249F" w:rsidRDefault="00355242" w:rsidP="002D0278">
      <w:pPr>
        <w:spacing w:before="54"/>
        <w:ind w:right="1"/>
        <w:jc w:val="both"/>
        <w:rPr>
          <w:rFonts w:ascii="Arial" w:eastAsia="Times New Roman" w:hAnsi="Arial" w:cs="Arial"/>
        </w:rPr>
      </w:pPr>
      <w:r w:rsidRPr="00355242">
        <w:rPr>
          <w:rFonts w:ascii="Arial" w:eastAsia="Times New Roman" w:hAnsi="Arial" w:cs="Arial"/>
          <w:b/>
          <w:bCs/>
        </w:rPr>
        <w:t xml:space="preserve">Optional Variable Rate </w:t>
      </w:r>
      <w:r w:rsidR="003E5D97">
        <w:rPr>
          <w:rFonts w:ascii="Arial" w:eastAsia="Times New Roman" w:hAnsi="Arial" w:cs="Arial"/>
          <w:b/>
          <w:bCs/>
        </w:rPr>
        <w:t>proposal</w:t>
      </w:r>
      <w:r w:rsidRPr="00355242">
        <w:rPr>
          <w:rFonts w:ascii="Arial" w:eastAsia="Times New Roman" w:hAnsi="Arial" w:cs="Arial"/>
          <w:b/>
          <w:bCs/>
        </w:rPr>
        <w:t xml:space="preserve">: </w:t>
      </w:r>
      <w:r w:rsidRPr="009A4936">
        <w:rPr>
          <w:rFonts w:ascii="Arial" w:eastAsia="Times New Roman" w:hAnsi="Arial" w:cs="Arial"/>
        </w:rPr>
        <w:t>If your institution desires to offer a variable rate proposal as a second</w:t>
      </w:r>
      <w:r w:rsidR="009A4936">
        <w:rPr>
          <w:rFonts w:ascii="Arial" w:eastAsia="Times New Roman" w:hAnsi="Arial" w:cs="Arial"/>
        </w:rPr>
        <w:t xml:space="preserve"> or alternative</w:t>
      </w:r>
      <w:r w:rsidRPr="009A4936">
        <w:rPr>
          <w:rFonts w:ascii="Arial" w:eastAsia="Times New Roman" w:hAnsi="Arial" w:cs="Arial"/>
        </w:rPr>
        <w:t xml:space="preserve"> pricing </w:t>
      </w:r>
      <w:r w:rsidR="009A4936">
        <w:rPr>
          <w:rFonts w:ascii="Arial" w:eastAsia="Times New Roman" w:hAnsi="Arial" w:cs="Arial"/>
        </w:rPr>
        <w:t>proposal</w:t>
      </w:r>
      <w:r w:rsidRPr="009A4936">
        <w:rPr>
          <w:rFonts w:ascii="Arial" w:eastAsia="Times New Roman" w:hAnsi="Arial" w:cs="Arial"/>
        </w:rPr>
        <w:t xml:space="preserve"> to Woodhaven, it </w:t>
      </w:r>
      <w:r w:rsidR="003E5D97">
        <w:rPr>
          <w:rFonts w:ascii="Arial" w:eastAsia="Times New Roman" w:hAnsi="Arial" w:cs="Arial"/>
        </w:rPr>
        <w:t>shall</w:t>
      </w:r>
      <w:r w:rsidRPr="009A4936">
        <w:rPr>
          <w:rFonts w:ascii="Arial" w:eastAsia="Times New Roman" w:hAnsi="Arial" w:cs="Arial"/>
        </w:rPr>
        <w:t xml:space="preserve"> be </w:t>
      </w:r>
      <w:r w:rsidR="009A4936">
        <w:rPr>
          <w:rFonts w:ascii="Arial" w:eastAsia="Times New Roman" w:hAnsi="Arial" w:cs="Arial"/>
        </w:rPr>
        <w:t>calculated o</w:t>
      </w:r>
      <w:r w:rsidRPr="009A4936">
        <w:rPr>
          <w:rFonts w:ascii="Arial" w:eastAsia="Times New Roman" w:hAnsi="Arial" w:cs="Arial"/>
        </w:rPr>
        <w:t xml:space="preserve">ff of the United States’ 91 Day </w:t>
      </w:r>
      <w:r w:rsidR="00BC249F">
        <w:rPr>
          <w:rFonts w:ascii="Arial" w:eastAsia="Times New Roman" w:hAnsi="Arial" w:cs="Arial"/>
        </w:rPr>
        <w:t>Treasury B</w:t>
      </w:r>
      <w:r w:rsidRPr="009A4936">
        <w:rPr>
          <w:rFonts w:ascii="Arial" w:eastAsia="Times New Roman" w:hAnsi="Arial" w:cs="Arial"/>
        </w:rPr>
        <w:t xml:space="preserve">ill’s coupon equivalent </w:t>
      </w:r>
      <w:r w:rsidR="003E5D97">
        <w:rPr>
          <w:rFonts w:ascii="Arial" w:eastAsia="Times New Roman" w:hAnsi="Arial" w:cs="Arial"/>
        </w:rPr>
        <w:t>yield</w:t>
      </w:r>
      <w:r w:rsidR="009A4936">
        <w:rPr>
          <w:rFonts w:ascii="Arial" w:eastAsia="Times New Roman" w:hAnsi="Arial" w:cs="Arial"/>
        </w:rPr>
        <w:t xml:space="preserve"> using a </w:t>
      </w:r>
      <w:r w:rsidR="001F2606">
        <w:rPr>
          <w:rFonts w:ascii="Arial" w:eastAsia="Times New Roman" w:hAnsi="Arial" w:cs="Arial"/>
        </w:rPr>
        <w:t xml:space="preserve">+/- </w:t>
      </w:r>
      <w:r w:rsidR="009A4936">
        <w:rPr>
          <w:rFonts w:ascii="Arial" w:eastAsia="Times New Roman" w:hAnsi="Arial" w:cs="Arial"/>
        </w:rPr>
        <w:t>basis points methodology</w:t>
      </w:r>
      <w:r w:rsidRPr="009A4936">
        <w:rPr>
          <w:rFonts w:ascii="Arial" w:eastAsia="Times New Roman" w:hAnsi="Arial" w:cs="Arial"/>
        </w:rPr>
        <w:t>.  Indicate clearly how many basis points above or below the coupon equ</w:t>
      </w:r>
      <w:r w:rsidR="009A4936" w:rsidRPr="009A4936">
        <w:rPr>
          <w:rFonts w:ascii="Arial" w:eastAsia="Times New Roman" w:hAnsi="Arial" w:cs="Arial"/>
        </w:rPr>
        <w:t xml:space="preserve">ivalent the proposed variable rate is, </w:t>
      </w:r>
      <w:r w:rsidR="003E5D97">
        <w:rPr>
          <w:rFonts w:ascii="Arial" w:eastAsia="Times New Roman" w:hAnsi="Arial" w:cs="Arial"/>
        </w:rPr>
        <w:t xml:space="preserve">what the rate would be at the time of submission, </w:t>
      </w:r>
      <w:r w:rsidR="009A4936" w:rsidRPr="009A4936">
        <w:rPr>
          <w:rFonts w:ascii="Arial" w:eastAsia="Times New Roman" w:hAnsi="Arial" w:cs="Arial"/>
        </w:rPr>
        <w:t xml:space="preserve">how often the rate </w:t>
      </w:r>
      <w:r w:rsidR="009A4936">
        <w:rPr>
          <w:rFonts w:ascii="Arial" w:eastAsia="Times New Roman" w:hAnsi="Arial" w:cs="Arial"/>
        </w:rPr>
        <w:t xml:space="preserve">may </w:t>
      </w:r>
      <w:r w:rsidR="009A4936" w:rsidRPr="009A4936">
        <w:rPr>
          <w:rFonts w:ascii="Arial" w:eastAsia="Times New Roman" w:hAnsi="Arial" w:cs="Arial"/>
        </w:rPr>
        <w:t>adjust, and any floor you are proposing.</w:t>
      </w:r>
      <w:r w:rsidR="009A4936">
        <w:rPr>
          <w:rFonts w:ascii="Arial" w:eastAsia="Times New Roman" w:hAnsi="Arial" w:cs="Arial"/>
          <w:b/>
          <w:bCs/>
        </w:rPr>
        <w:t xml:space="preserve"> </w:t>
      </w:r>
      <w:r w:rsidR="00BC249F">
        <w:rPr>
          <w:rFonts w:ascii="Arial" w:eastAsia="Times New Roman" w:hAnsi="Arial" w:cs="Arial"/>
          <w:b/>
          <w:bCs/>
        </w:rPr>
        <w:t xml:space="preserve"> </w:t>
      </w:r>
      <w:r w:rsidR="003E5D97">
        <w:rPr>
          <w:rFonts w:ascii="Arial" w:eastAsia="Times New Roman" w:hAnsi="Arial" w:cs="Arial"/>
        </w:rPr>
        <w:t xml:space="preserve">State whether all accounts will receive the same interest rate; if not, list rate per account. </w:t>
      </w:r>
      <w:r w:rsidR="00BC249F">
        <w:rPr>
          <w:rFonts w:ascii="Arial" w:eastAsia="Times New Roman" w:hAnsi="Arial" w:cs="Arial"/>
        </w:rPr>
        <w:t xml:space="preserve">Lastly, provide a historical example showing how Woodhaven’s rate would have changed over the previous 36 months. </w:t>
      </w:r>
    </w:p>
    <w:p w14:paraId="60224D8B" w14:textId="77777777" w:rsidR="00005E65" w:rsidRDefault="00005E65" w:rsidP="002D0278">
      <w:pPr>
        <w:spacing w:before="54"/>
        <w:ind w:right="1"/>
        <w:jc w:val="both"/>
        <w:rPr>
          <w:rFonts w:ascii="Arial" w:eastAsia="Times New Roman" w:hAnsi="Arial" w:cs="Arial"/>
          <w:b/>
          <w:bCs/>
          <w:sz w:val="28"/>
          <w:szCs w:val="28"/>
        </w:rPr>
      </w:pPr>
    </w:p>
    <w:p w14:paraId="788D0E24" w14:textId="5D61B2AE" w:rsidR="002D0278" w:rsidRDefault="002D0278" w:rsidP="002D0278">
      <w:pPr>
        <w:spacing w:before="54"/>
        <w:ind w:right="1"/>
        <w:jc w:val="both"/>
        <w:rPr>
          <w:rFonts w:ascii="Arial" w:eastAsia="Times New Roman" w:hAnsi="Arial" w:cs="Arial"/>
          <w:b/>
          <w:bCs/>
          <w:sz w:val="28"/>
          <w:szCs w:val="28"/>
        </w:rPr>
      </w:pPr>
      <w:r>
        <w:rPr>
          <w:rFonts w:ascii="Arial" w:eastAsia="Times New Roman" w:hAnsi="Arial" w:cs="Arial"/>
          <w:b/>
          <w:bCs/>
          <w:sz w:val="28"/>
          <w:szCs w:val="28"/>
        </w:rPr>
        <w:t>Purchasing Card</w:t>
      </w:r>
    </w:p>
    <w:p w14:paraId="59A06839" w14:textId="7AB7CAF2" w:rsidR="00005E65" w:rsidRPr="00AD57B8" w:rsidRDefault="002D0278" w:rsidP="002D0278">
      <w:pPr>
        <w:spacing w:before="54"/>
        <w:ind w:right="1"/>
        <w:jc w:val="both"/>
        <w:rPr>
          <w:rFonts w:ascii="Arial" w:eastAsia="Times New Roman" w:hAnsi="Arial" w:cs="Arial"/>
          <w:b/>
          <w:bCs/>
        </w:rPr>
      </w:pPr>
      <w:r>
        <w:rPr>
          <w:rFonts w:ascii="Arial" w:eastAsia="Times New Roman" w:hAnsi="Arial" w:cs="Arial"/>
          <w:b/>
          <w:bCs/>
        </w:rPr>
        <w:t xml:space="preserve">Rebate on card purchases: </w:t>
      </w:r>
      <w:r w:rsidRPr="00355242">
        <w:rPr>
          <w:rFonts w:ascii="Arial" w:eastAsia="Times New Roman" w:hAnsi="Arial" w:cs="Arial"/>
        </w:rPr>
        <w:t xml:space="preserve">Detail the </w:t>
      </w:r>
      <w:r>
        <w:rPr>
          <w:rFonts w:ascii="Arial" w:eastAsia="Times New Roman" w:hAnsi="Arial" w:cs="Arial"/>
        </w:rPr>
        <w:t xml:space="preserve">rebate proposed to Woodhaven for use of your institution’s purchasing card solution.  Include any annual fees or costs associated with using the platform and associated cards, </w:t>
      </w:r>
      <w:r w:rsidR="00AD57B8">
        <w:rPr>
          <w:rFonts w:ascii="Arial" w:eastAsia="Times New Roman" w:hAnsi="Arial" w:cs="Arial"/>
        </w:rPr>
        <w:t>optional</w:t>
      </w:r>
      <w:r w:rsidR="003E5D97">
        <w:rPr>
          <w:rFonts w:ascii="Arial" w:eastAsia="Times New Roman" w:hAnsi="Arial" w:cs="Arial"/>
        </w:rPr>
        <w:t xml:space="preserve"> / complimentary </w:t>
      </w:r>
      <w:r w:rsidR="00AD57B8">
        <w:rPr>
          <w:rFonts w:ascii="Arial" w:eastAsia="Times New Roman" w:hAnsi="Arial" w:cs="Arial"/>
        </w:rPr>
        <w:t xml:space="preserve">add-on services; </w:t>
      </w:r>
      <w:proofErr w:type="gramStart"/>
      <w:r>
        <w:rPr>
          <w:rFonts w:ascii="Arial" w:eastAsia="Times New Roman" w:hAnsi="Arial" w:cs="Arial"/>
        </w:rPr>
        <w:t>and</w:t>
      </w:r>
      <w:r w:rsidR="00AD57B8">
        <w:rPr>
          <w:rFonts w:ascii="Arial" w:eastAsia="Times New Roman" w:hAnsi="Arial" w:cs="Arial"/>
        </w:rPr>
        <w:t>,</w:t>
      </w:r>
      <w:proofErr w:type="gramEnd"/>
      <w:r w:rsidR="00AD57B8">
        <w:rPr>
          <w:rFonts w:ascii="Arial" w:eastAsia="Times New Roman" w:hAnsi="Arial" w:cs="Arial"/>
        </w:rPr>
        <w:t xml:space="preserve"> </w:t>
      </w:r>
      <w:r>
        <w:rPr>
          <w:rFonts w:ascii="Arial" w:eastAsia="Times New Roman" w:hAnsi="Arial" w:cs="Arial"/>
        </w:rPr>
        <w:t xml:space="preserve">include an explanation of how the proposed rebate is calculated, as well as </w:t>
      </w:r>
      <w:proofErr w:type="gramStart"/>
      <w:r>
        <w:rPr>
          <w:rFonts w:ascii="Arial" w:eastAsia="Times New Roman" w:hAnsi="Arial" w:cs="Arial"/>
        </w:rPr>
        <w:t>an</w:t>
      </w:r>
      <w:proofErr w:type="gramEnd"/>
      <w:r>
        <w:rPr>
          <w:rFonts w:ascii="Arial" w:eastAsia="Times New Roman" w:hAnsi="Arial" w:cs="Arial"/>
        </w:rPr>
        <w:t xml:space="preserve"> dollar estimate of the rebate Woodhaven may </w:t>
      </w:r>
      <w:proofErr w:type="gramStart"/>
      <w:r>
        <w:rPr>
          <w:rFonts w:ascii="Arial" w:eastAsia="Times New Roman" w:hAnsi="Arial" w:cs="Arial"/>
        </w:rPr>
        <w:t>realize</w:t>
      </w:r>
      <w:proofErr w:type="gramEnd"/>
      <w:r>
        <w:rPr>
          <w:rFonts w:ascii="Arial" w:eastAsia="Times New Roman" w:hAnsi="Arial" w:cs="Arial"/>
        </w:rPr>
        <w:t xml:space="preserve"> during the contract period each year. </w:t>
      </w:r>
    </w:p>
    <w:p w14:paraId="05A08432" w14:textId="77777777" w:rsidR="00005E65" w:rsidRDefault="00005E65" w:rsidP="008434D3">
      <w:pPr>
        <w:spacing w:before="54"/>
        <w:ind w:right="1"/>
        <w:rPr>
          <w:rFonts w:ascii="Arial" w:eastAsia="Times New Roman" w:hAnsi="Arial" w:cs="Arial"/>
          <w:b/>
          <w:bCs/>
          <w:sz w:val="28"/>
          <w:szCs w:val="28"/>
        </w:rPr>
      </w:pPr>
    </w:p>
    <w:p w14:paraId="279ACFAA" w14:textId="293ED069" w:rsidR="0018475B" w:rsidRDefault="0018475B" w:rsidP="0018475B">
      <w:pPr>
        <w:spacing w:before="54"/>
        <w:ind w:right="1"/>
        <w:jc w:val="both"/>
        <w:rPr>
          <w:rFonts w:ascii="Arial" w:eastAsia="Times New Roman" w:hAnsi="Arial" w:cs="Arial"/>
          <w:b/>
          <w:bCs/>
          <w:sz w:val="28"/>
          <w:szCs w:val="28"/>
        </w:rPr>
      </w:pPr>
      <w:r>
        <w:rPr>
          <w:rFonts w:ascii="Arial" w:eastAsia="Times New Roman" w:hAnsi="Arial" w:cs="Arial"/>
          <w:b/>
          <w:bCs/>
          <w:sz w:val="28"/>
          <w:szCs w:val="28"/>
        </w:rPr>
        <w:t>Line of Credit</w:t>
      </w:r>
    </w:p>
    <w:p w14:paraId="581D632E" w14:textId="64CF777C" w:rsidR="00005E65" w:rsidRDefault="0018475B" w:rsidP="0018475B">
      <w:pPr>
        <w:spacing w:before="54"/>
        <w:ind w:right="1"/>
        <w:rPr>
          <w:rFonts w:ascii="Arial" w:eastAsia="Times New Roman" w:hAnsi="Arial" w:cs="Arial"/>
          <w:b/>
          <w:bCs/>
          <w:sz w:val="28"/>
          <w:szCs w:val="28"/>
        </w:rPr>
      </w:pPr>
      <w:r>
        <w:rPr>
          <w:rFonts w:ascii="Arial" w:eastAsia="Times New Roman" w:hAnsi="Arial" w:cs="Arial"/>
          <w:b/>
          <w:bCs/>
        </w:rPr>
        <w:t xml:space="preserve">Costs: </w:t>
      </w:r>
      <w:r w:rsidRPr="00355242">
        <w:rPr>
          <w:rFonts w:ascii="Arial" w:eastAsia="Times New Roman" w:hAnsi="Arial" w:cs="Arial"/>
        </w:rPr>
        <w:t>Detail t</w:t>
      </w:r>
      <w:r>
        <w:rPr>
          <w:rFonts w:ascii="Arial" w:eastAsia="Times New Roman" w:hAnsi="Arial" w:cs="Arial"/>
        </w:rPr>
        <w:t xml:space="preserve">he cost of the requested $2 million revolving line of credit discussed in Section </w:t>
      </w:r>
      <w:r w:rsidR="00AD57B8">
        <w:rPr>
          <w:rFonts w:ascii="Arial" w:eastAsia="Times New Roman" w:hAnsi="Arial" w:cs="Arial"/>
        </w:rPr>
        <w:t xml:space="preserve">3.3.1, as well as processes and procedures required to access and/or renew the line of credit periodically.  </w:t>
      </w:r>
    </w:p>
    <w:p w14:paraId="21E48345" w14:textId="77777777" w:rsidR="00005E65" w:rsidRDefault="00005E65" w:rsidP="008434D3">
      <w:pPr>
        <w:spacing w:before="54"/>
        <w:ind w:right="1"/>
        <w:rPr>
          <w:rFonts w:ascii="Arial" w:eastAsia="Times New Roman" w:hAnsi="Arial" w:cs="Arial"/>
          <w:b/>
          <w:bCs/>
          <w:sz w:val="28"/>
          <w:szCs w:val="28"/>
        </w:rPr>
      </w:pPr>
    </w:p>
    <w:p w14:paraId="6F937B55" w14:textId="77777777" w:rsidR="00005E65" w:rsidRDefault="00005E65" w:rsidP="008434D3">
      <w:pPr>
        <w:spacing w:before="54"/>
        <w:ind w:right="1"/>
        <w:rPr>
          <w:rFonts w:ascii="Arial" w:eastAsia="Times New Roman" w:hAnsi="Arial" w:cs="Arial"/>
          <w:b/>
          <w:bCs/>
          <w:sz w:val="28"/>
          <w:szCs w:val="28"/>
        </w:rPr>
      </w:pPr>
    </w:p>
    <w:p w14:paraId="068279D9" w14:textId="77777777" w:rsidR="00005E65" w:rsidRDefault="00005E65" w:rsidP="008434D3">
      <w:pPr>
        <w:spacing w:before="54"/>
        <w:ind w:right="1"/>
        <w:rPr>
          <w:rFonts w:ascii="Arial" w:eastAsia="Times New Roman" w:hAnsi="Arial" w:cs="Arial"/>
          <w:b/>
          <w:bCs/>
          <w:sz w:val="28"/>
          <w:szCs w:val="28"/>
        </w:rPr>
      </w:pPr>
    </w:p>
    <w:p w14:paraId="64F87FC3" w14:textId="77777777" w:rsidR="00005E65" w:rsidRDefault="00005E65" w:rsidP="008434D3">
      <w:pPr>
        <w:spacing w:before="54"/>
        <w:ind w:right="1"/>
        <w:rPr>
          <w:rFonts w:ascii="Arial" w:eastAsia="Times New Roman" w:hAnsi="Arial" w:cs="Arial"/>
          <w:b/>
          <w:bCs/>
          <w:sz w:val="28"/>
          <w:szCs w:val="28"/>
        </w:rPr>
      </w:pPr>
    </w:p>
    <w:p w14:paraId="3750367E" w14:textId="77777777" w:rsidR="00005E65" w:rsidRDefault="00005E65" w:rsidP="008434D3">
      <w:pPr>
        <w:spacing w:before="54"/>
        <w:ind w:right="1"/>
        <w:rPr>
          <w:rFonts w:ascii="Arial" w:eastAsia="Times New Roman" w:hAnsi="Arial" w:cs="Arial"/>
          <w:b/>
          <w:bCs/>
          <w:sz w:val="28"/>
          <w:szCs w:val="28"/>
        </w:rPr>
      </w:pPr>
    </w:p>
    <w:p w14:paraId="1C738021" w14:textId="77777777" w:rsidR="00005E65" w:rsidRDefault="00005E65" w:rsidP="008434D3">
      <w:pPr>
        <w:spacing w:before="54"/>
        <w:ind w:right="1"/>
        <w:rPr>
          <w:rFonts w:ascii="Arial" w:eastAsia="Times New Roman" w:hAnsi="Arial" w:cs="Arial"/>
          <w:b/>
          <w:bCs/>
          <w:sz w:val="28"/>
          <w:szCs w:val="28"/>
        </w:rPr>
      </w:pPr>
    </w:p>
    <w:p w14:paraId="2F4888F5" w14:textId="77777777" w:rsidR="00005E65" w:rsidRDefault="00005E65" w:rsidP="008434D3">
      <w:pPr>
        <w:spacing w:before="54"/>
        <w:ind w:right="1"/>
        <w:rPr>
          <w:rFonts w:ascii="Arial" w:eastAsia="Times New Roman" w:hAnsi="Arial" w:cs="Arial"/>
          <w:b/>
          <w:bCs/>
          <w:sz w:val="28"/>
          <w:szCs w:val="28"/>
        </w:rPr>
      </w:pPr>
    </w:p>
    <w:p w14:paraId="7BE0A886" w14:textId="77777777" w:rsidR="00005E65" w:rsidRDefault="00005E65" w:rsidP="008434D3">
      <w:pPr>
        <w:spacing w:before="54"/>
        <w:ind w:right="1"/>
        <w:rPr>
          <w:rFonts w:ascii="Arial" w:eastAsia="Times New Roman" w:hAnsi="Arial" w:cs="Arial"/>
          <w:b/>
          <w:bCs/>
          <w:sz w:val="28"/>
          <w:szCs w:val="28"/>
        </w:rPr>
      </w:pPr>
    </w:p>
    <w:p w14:paraId="585FE75C" w14:textId="77777777" w:rsidR="00005E65" w:rsidRDefault="00005E65" w:rsidP="008434D3">
      <w:pPr>
        <w:spacing w:before="54"/>
        <w:ind w:right="1"/>
        <w:rPr>
          <w:rFonts w:ascii="Arial" w:eastAsia="Times New Roman" w:hAnsi="Arial" w:cs="Arial"/>
          <w:b/>
          <w:bCs/>
          <w:sz w:val="28"/>
          <w:szCs w:val="28"/>
        </w:rPr>
      </w:pPr>
    </w:p>
    <w:p w14:paraId="735FDFE7" w14:textId="77777777" w:rsidR="00005E65" w:rsidRDefault="00005E65" w:rsidP="008434D3">
      <w:pPr>
        <w:spacing w:before="54"/>
        <w:ind w:right="1"/>
        <w:rPr>
          <w:rFonts w:ascii="Arial" w:eastAsia="Times New Roman" w:hAnsi="Arial" w:cs="Arial"/>
          <w:b/>
          <w:bCs/>
          <w:sz w:val="28"/>
          <w:szCs w:val="28"/>
        </w:rPr>
      </w:pPr>
    </w:p>
    <w:p w14:paraId="4B75F71D" w14:textId="77777777" w:rsidR="00005E65" w:rsidRDefault="00005E65" w:rsidP="008434D3">
      <w:pPr>
        <w:spacing w:before="54"/>
        <w:ind w:right="1"/>
        <w:rPr>
          <w:rFonts w:ascii="Arial" w:eastAsia="Times New Roman" w:hAnsi="Arial" w:cs="Arial"/>
          <w:b/>
          <w:bCs/>
          <w:sz w:val="28"/>
          <w:szCs w:val="28"/>
        </w:rPr>
      </w:pPr>
    </w:p>
    <w:p w14:paraId="1C4D7E3B" w14:textId="77777777" w:rsidR="00005E65" w:rsidRDefault="00005E65" w:rsidP="008434D3">
      <w:pPr>
        <w:spacing w:before="54"/>
        <w:ind w:right="1"/>
        <w:rPr>
          <w:rFonts w:ascii="Arial" w:eastAsia="Times New Roman" w:hAnsi="Arial" w:cs="Arial"/>
          <w:b/>
          <w:bCs/>
          <w:sz w:val="28"/>
          <w:szCs w:val="28"/>
        </w:rPr>
      </w:pPr>
    </w:p>
    <w:p w14:paraId="1A397452" w14:textId="77777777" w:rsidR="00005E65" w:rsidRDefault="00005E65" w:rsidP="008434D3">
      <w:pPr>
        <w:spacing w:before="54"/>
        <w:ind w:right="1"/>
        <w:rPr>
          <w:rFonts w:ascii="Arial" w:eastAsia="Times New Roman" w:hAnsi="Arial" w:cs="Arial"/>
          <w:b/>
          <w:bCs/>
          <w:sz w:val="28"/>
          <w:szCs w:val="28"/>
        </w:rPr>
      </w:pPr>
    </w:p>
    <w:p w14:paraId="39337FF3" w14:textId="77777777" w:rsidR="00005E65" w:rsidRDefault="00005E65" w:rsidP="008434D3">
      <w:pPr>
        <w:spacing w:before="54"/>
        <w:ind w:right="1"/>
        <w:rPr>
          <w:rFonts w:ascii="Arial" w:eastAsia="Times New Roman" w:hAnsi="Arial" w:cs="Arial"/>
          <w:b/>
          <w:bCs/>
          <w:sz w:val="28"/>
          <w:szCs w:val="28"/>
        </w:rPr>
      </w:pPr>
    </w:p>
    <w:p w14:paraId="7A972332" w14:textId="77777777" w:rsidR="00005E65" w:rsidRDefault="00005E65" w:rsidP="008434D3">
      <w:pPr>
        <w:spacing w:before="54"/>
        <w:ind w:right="1"/>
        <w:rPr>
          <w:rFonts w:ascii="Arial" w:eastAsia="Times New Roman" w:hAnsi="Arial" w:cs="Arial"/>
          <w:b/>
          <w:bCs/>
          <w:sz w:val="28"/>
          <w:szCs w:val="28"/>
        </w:rPr>
      </w:pPr>
    </w:p>
    <w:p w14:paraId="3CDAF6F0" w14:textId="50E668FC" w:rsidR="00AD57B8" w:rsidRDefault="00AD57B8" w:rsidP="00AD57B8">
      <w:pPr>
        <w:spacing w:before="54"/>
        <w:ind w:right="1"/>
        <w:rPr>
          <w:rFonts w:ascii="Arial" w:eastAsia="Times New Roman" w:hAnsi="Arial" w:cs="Arial"/>
          <w:b/>
          <w:bCs/>
          <w:sz w:val="28"/>
          <w:szCs w:val="28"/>
        </w:rPr>
      </w:pPr>
      <w:r w:rsidRPr="00117F58">
        <w:rPr>
          <w:rFonts w:ascii="Arial" w:eastAsia="Times New Roman" w:hAnsi="Arial" w:cs="Arial"/>
          <w:b/>
          <w:bCs/>
          <w:sz w:val="28"/>
          <w:szCs w:val="28"/>
        </w:rPr>
        <w:t xml:space="preserve">EXHIBIT </w:t>
      </w:r>
      <w:r>
        <w:rPr>
          <w:rFonts w:ascii="Arial" w:eastAsia="Times New Roman" w:hAnsi="Arial" w:cs="Arial"/>
          <w:b/>
          <w:bCs/>
          <w:sz w:val="28"/>
          <w:szCs w:val="28"/>
        </w:rPr>
        <w:t>B</w:t>
      </w:r>
    </w:p>
    <w:p w14:paraId="37403AF1" w14:textId="1D3A0ED8" w:rsidR="00AD57B8" w:rsidRPr="008A6844" w:rsidRDefault="00AD57B8" w:rsidP="00AD57B8">
      <w:pPr>
        <w:pStyle w:val="Heading1"/>
        <w:rPr>
          <w:rFonts w:ascii="Arial" w:hAnsi="Arial" w:cs="Arial"/>
          <w:color w:val="365F91" w:themeColor="accent1" w:themeShade="BF"/>
        </w:rPr>
      </w:pPr>
      <w:r>
        <w:rPr>
          <w:rFonts w:ascii="Arial" w:hAnsi="Arial" w:cs="Arial"/>
          <w:color w:val="365F91" w:themeColor="accent1" w:themeShade="BF"/>
        </w:rPr>
        <w:t>Reporting and Business Intelligence</w:t>
      </w:r>
    </w:p>
    <w:p w14:paraId="4B0BCDC2" w14:textId="5C7F0C52" w:rsidR="003E5D97" w:rsidRDefault="00F30D72" w:rsidP="003E5D97">
      <w:pPr>
        <w:pStyle w:val="BodyText"/>
        <w:ind w:left="0"/>
        <w:jc w:val="both"/>
        <w:rPr>
          <w:rFonts w:ascii="Arial" w:hAnsi="Arial" w:cs="Arial"/>
        </w:rPr>
      </w:pPr>
      <w:r>
        <w:rPr>
          <w:rFonts w:ascii="Arial" w:hAnsi="Arial" w:cs="Arial"/>
        </w:rPr>
        <w:t>P</w:t>
      </w:r>
      <w:r w:rsidR="003E5D97">
        <w:rPr>
          <w:rFonts w:ascii="Arial" w:hAnsi="Arial" w:cs="Arial"/>
        </w:rPr>
        <w:t xml:space="preserve">rovide a brief explanation </w:t>
      </w:r>
      <w:r>
        <w:rPr>
          <w:rFonts w:ascii="Arial" w:hAnsi="Arial" w:cs="Arial"/>
        </w:rPr>
        <w:t xml:space="preserve">as well as a clear and legible </w:t>
      </w:r>
      <w:r w:rsidR="003E5D97">
        <w:rPr>
          <w:rFonts w:ascii="Arial" w:hAnsi="Arial" w:cs="Arial"/>
        </w:rPr>
        <w:t xml:space="preserve">example of each statement and </w:t>
      </w:r>
      <w:r>
        <w:rPr>
          <w:rFonts w:ascii="Arial" w:hAnsi="Arial" w:cs="Arial"/>
        </w:rPr>
        <w:t xml:space="preserve">key </w:t>
      </w:r>
      <w:r w:rsidR="003E5D97">
        <w:rPr>
          <w:rFonts w:ascii="Arial" w:hAnsi="Arial" w:cs="Arial"/>
        </w:rPr>
        <w:t xml:space="preserve">report recommended to Woodhaven via your online treasury management and corporate purchasing card platforms that will aid in creating greater efficiency in daily operational management tasks, monthly reconciliations, audit preparation, and user administration. </w:t>
      </w:r>
    </w:p>
    <w:p w14:paraId="66D9B7DC" w14:textId="77777777" w:rsidR="00005E65" w:rsidRDefault="00005E65" w:rsidP="008434D3">
      <w:pPr>
        <w:spacing w:before="54"/>
        <w:ind w:right="-20" w:firstLine="4"/>
        <w:rPr>
          <w:rFonts w:ascii="Arial" w:eastAsia="Times New Roman" w:hAnsi="Arial" w:cs="Arial"/>
          <w:b/>
          <w:bCs/>
          <w:sz w:val="28"/>
          <w:szCs w:val="28"/>
        </w:rPr>
      </w:pPr>
    </w:p>
    <w:p w14:paraId="4FB955B0" w14:textId="77777777" w:rsidR="00AD57B8" w:rsidRDefault="00AD57B8" w:rsidP="008434D3">
      <w:pPr>
        <w:spacing w:before="54"/>
        <w:ind w:right="-20" w:firstLine="4"/>
        <w:rPr>
          <w:rFonts w:ascii="Arial" w:eastAsia="Times New Roman" w:hAnsi="Arial" w:cs="Arial"/>
          <w:b/>
          <w:bCs/>
          <w:sz w:val="28"/>
          <w:szCs w:val="28"/>
        </w:rPr>
      </w:pPr>
    </w:p>
    <w:p w14:paraId="51393FF9" w14:textId="77777777" w:rsidR="00005E65" w:rsidRDefault="00005E65" w:rsidP="008434D3">
      <w:pPr>
        <w:spacing w:before="54"/>
        <w:ind w:right="-20" w:firstLine="4"/>
        <w:rPr>
          <w:rFonts w:ascii="Arial" w:eastAsia="Times New Roman" w:hAnsi="Arial" w:cs="Arial"/>
          <w:b/>
          <w:bCs/>
          <w:sz w:val="28"/>
          <w:szCs w:val="28"/>
        </w:rPr>
      </w:pPr>
    </w:p>
    <w:p w14:paraId="78E06FD4" w14:textId="77777777" w:rsidR="00005E65" w:rsidRDefault="00005E65" w:rsidP="008434D3">
      <w:pPr>
        <w:spacing w:before="54"/>
        <w:ind w:right="-20" w:firstLine="4"/>
        <w:rPr>
          <w:rFonts w:ascii="Arial" w:eastAsia="Times New Roman" w:hAnsi="Arial" w:cs="Arial"/>
          <w:b/>
          <w:bCs/>
          <w:sz w:val="28"/>
          <w:szCs w:val="28"/>
        </w:rPr>
      </w:pPr>
    </w:p>
    <w:p w14:paraId="0C591BBB" w14:textId="77777777" w:rsidR="00005E65" w:rsidRDefault="00005E65" w:rsidP="008434D3">
      <w:pPr>
        <w:spacing w:before="54"/>
        <w:ind w:right="-20" w:firstLine="4"/>
        <w:rPr>
          <w:rFonts w:ascii="Arial" w:eastAsia="Times New Roman" w:hAnsi="Arial" w:cs="Arial"/>
          <w:b/>
          <w:bCs/>
          <w:sz w:val="28"/>
          <w:szCs w:val="28"/>
        </w:rPr>
      </w:pPr>
    </w:p>
    <w:p w14:paraId="23C75B61" w14:textId="77777777" w:rsidR="00005E65" w:rsidRDefault="00005E65" w:rsidP="008434D3">
      <w:pPr>
        <w:spacing w:before="54"/>
        <w:ind w:right="-20" w:firstLine="4"/>
        <w:rPr>
          <w:rFonts w:ascii="Arial" w:eastAsia="Times New Roman" w:hAnsi="Arial" w:cs="Arial"/>
          <w:b/>
          <w:bCs/>
          <w:sz w:val="28"/>
          <w:szCs w:val="28"/>
        </w:rPr>
      </w:pPr>
    </w:p>
    <w:p w14:paraId="2D2874EF" w14:textId="77777777" w:rsidR="00005E65" w:rsidRDefault="00005E65" w:rsidP="008434D3">
      <w:pPr>
        <w:spacing w:before="54"/>
        <w:ind w:right="-20" w:firstLine="4"/>
        <w:rPr>
          <w:rFonts w:ascii="Arial" w:eastAsia="Times New Roman" w:hAnsi="Arial" w:cs="Arial"/>
          <w:b/>
          <w:bCs/>
          <w:sz w:val="28"/>
          <w:szCs w:val="28"/>
        </w:rPr>
      </w:pPr>
    </w:p>
    <w:p w14:paraId="110D1D3D" w14:textId="77777777" w:rsidR="00005E65" w:rsidRDefault="00005E65" w:rsidP="008434D3">
      <w:pPr>
        <w:spacing w:before="54"/>
        <w:ind w:right="-20" w:firstLine="4"/>
        <w:rPr>
          <w:rFonts w:ascii="Arial" w:eastAsia="Times New Roman" w:hAnsi="Arial" w:cs="Arial"/>
          <w:b/>
          <w:bCs/>
          <w:sz w:val="28"/>
          <w:szCs w:val="28"/>
        </w:rPr>
      </w:pPr>
    </w:p>
    <w:p w14:paraId="652EB953" w14:textId="77777777" w:rsidR="00005E65" w:rsidRDefault="00005E65" w:rsidP="008434D3">
      <w:pPr>
        <w:spacing w:before="54"/>
        <w:ind w:right="-20" w:firstLine="4"/>
        <w:rPr>
          <w:rFonts w:ascii="Arial" w:eastAsia="Times New Roman" w:hAnsi="Arial" w:cs="Arial"/>
          <w:b/>
          <w:bCs/>
          <w:sz w:val="28"/>
          <w:szCs w:val="28"/>
        </w:rPr>
      </w:pPr>
    </w:p>
    <w:p w14:paraId="2D9BEF81" w14:textId="77777777" w:rsidR="00005E65" w:rsidRDefault="00005E65" w:rsidP="008434D3">
      <w:pPr>
        <w:spacing w:before="54"/>
        <w:ind w:right="-20" w:firstLine="4"/>
        <w:rPr>
          <w:rFonts w:ascii="Arial" w:eastAsia="Times New Roman" w:hAnsi="Arial" w:cs="Arial"/>
          <w:b/>
          <w:bCs/>
          <w:sz w:val="28"/>
          <w:szCs w:val="28"/>
        </w:rPr>
      </w:pPr>
    </w:p>
    <w:p w14:paraId="7ABF5CE1" w14:textId="77777777" w:rsidR="00005E65" w:rsidRDefault="00005E65" w:rsidP="008434D3">
      <w:pPr>
        <w:spacing w:before="54"/>
        <w:ind w:right="-20" w:firstLine="4"/>
        <w:rPr>
          <w:rFonts w:ascii="Arial" w:eastAsia="Times New Roman" w:hAnsi="Arial" w:cs="Arial"/>
          <w:b/>
          <w:bCs/>
          <w:sz w:val="28"/>
          <w:szCs w:val="28"/>
        </w:rPr>
      </w:pPr>
    </w:p>
    <w:p w14:paraId="371F7379" w14:textId="77777777" w:rsidR="00005E65" w:rsidRDefault="00005E65" w:rsidP="008434D3">
      <w:pPr>
        <w:spacing w:before="54"/>
        <w:ind w:right="-20" w:firstLine="4"/>
        <w:rPr>
          <w:rFonts w:ascii="Arial" w:eastAsia="Times New Roman" w:hAnsi="Arial" w:cs="Arial"/>
          <w:b/>
          <w:bCs/>
          <w:sz w:val="28"/>
          <w:szCs w:val="28"/>
        </w:rPr>
      </w:pPr>
    </w:p>
    <w:p w14:paraId="57E5A4B5" w14:textId="77777777" w:rsidR="00005E65" w:rsidRDefault="00005E65" w:rsidP="008434D3">
      <w:pPr>
        <w:spacing w:before="54"/>
        <w:ind w:right="-20" w:firstLine="4"/>
        <w:rPr>
          <w:rFonts w:ascii="Arial" w:eastAsia="Times New Roman" w:hAnsi="Arial" w:cs="Arial"/>
          <w:b/>
          <w:bCs/>
          <w:sz w:val="28"/>
          <w:szCs w:val="28"/>
        </w:rPr>
      </w:pPr>
    </w:p>
    <w:p w14:paraId="52DB1C8D" w14:textId="77777777" w:rsidR="00005E65" w:rsidRDefault="00005E65" w:rsidP="008434D3">
      <w:pPr>
        <w:spacing w:before="54"/>
        <w:ind w:right="-20" w:firstLine="4"/>
        <w:rPr>
          <w:rFonts w:ascii="Arial" w:eastAsia="Times New Roman" w:hAnsi="Arial" w:cs="Arial"/>
          <w:b/>
          <w:bCs/>
          <w:sz w:val="28"/>
          <w:szCs w:val="28"/>
        </w:rPr>
      </w:pPr>
    </w:p>
    <w:p w14:paraId="38E27107" w14:textId="77777777" w:rsidR="00005E65" w:rsidRDefault="00005E65" w:rsidP="008434D3">
      <w:pPr>
        <w:spacing w:before="54"/>
        <w:ind w:right="-20" w:firstLine="4"/>
        <w:rPr>
          <w:rFonts w:ascii="Arial" w:eastAsia="Times New Roman" w:hAnsi="Arial" w:cs="Arial"/>
          <w:b/>
          <w:bCs/>
          <w:sz w:val="28"/>
          <w:szCs w:val="28"/>
        </w:rPr>
      </w:pPr>
    </w:p>
    <w:p w14:paraId="228FCA4A" w14:textId="77777777" w:rsidR="00005E65" w:rsidRDefault="00005E65" w:rsidP="008434D3">
      <w:pPr>
        <w:spacing w:before="54"/>
        <w:ind w:right="-20" w:firstLine="4"/>
        <w:rPr>
          <w:rFonts w:ascii="Arial" w:eastAsia="Times New Roman" w:hAnsi="Arial" w:cs="Arial"/>
          <w:b/>
          <w:bCs/>
          <w:sz w:val="28"/>
          <w:szCs w:val="28"/>
        </w:rPr>
      </w:pPr>
    </w:p>
    <w:p w14:paraId="7D24272F" w14:textId="77777777" w:rsidR="00005E65" w:rsidRDefault="00005E65" w:rsidP="008434D3">
      <w:pPr>
        <w:spacing w:before="54"/>
        <w:ind w:right="-20" w:firstLine="4"/>
        <w:rPr>
          <w:rFonts w:ascii="Arial" w:eastAsia="Times New Roman" w:hAnsi="Arial" w:cs="Arial"/>
          <w:b/>
          <w:bCs/>
          <w:sz w:val="28"/>
          <w:szCs w:val="28"/>
        </w:rPr>
      </w:pPr>
    </w:p>
    <w:p w14:paraId="74E48DE0" w14:textId="77777777" w:rsidR="00005E65" w:rsidRDefault="00005E65" w:rsidP="008434D3">
      <w:pPr>
        <w:spacing w:before="54"/>
        <w:ind w:right="-20" w:firstLine="4"/>
        <w:rPr>
          <w:rFonts w:ascii="Arial" w:eastAsia="Times New Roman" w:hAnsi="Arial" w:cs="Arial"/>
          <w:b/>
          <w:bCs/>
          <w:sz w:val="28"/>
          <w:szCs w:val="28"/>
        </w:rPr>
      </w:pPr>
    </w:p>
    <w:p w14:paraId="17314EC7" w14:textId="77777777" w:rsidR="00005E65" w:rsidRDefault="00005E65" w:rsidP="008434D3">
      <w:pPr>
        <w:spacing w:before="54"/>
        <w:ind w:right="-20" w:firstLine="4"/>
        <w:rPr>
          <w:rFonts w:ascii="Arial" w:eastAsia="Times New Roman" w:hAnsi="Arial" w:cs="Arial"/>
          <w:b/>
          <w:bCs/>
          <w:sz w:val="28"/>
          <w:szCs w:val="28"/>
        </w:rPr>
      </w:pPr>
    </w:p>
    <w:p w14:paraId="1C137349" w14:textId="77777777" w:rsidR="00005E65" w:rsidRDefault="00005E65" w:rsidP="008434D3">
      <w:pPr>
        <w:spacing w:before="54"/>
        <w:ind w:right="-20" w:firstLine="4"/>
        <w:rPr>
          <w:rFonts w:ascii="Arial" w:eastAsia="Times New Roman" w:hAnsi="Arial" w:cs="Arial"/>
          <w:b/>
          <w:bCs/>
          <w:sz w:val="28"/>
          <w:szCs w:val="28"/>
        </w:rPr>
      </w:pPr>
    </w:p>
    <w:p w14:paraId="2CF8DE57" w14:textId="77777777" w:rsidR="00005E65" w:rsidRDefault="00005E65" w:rsidP="008434D3">
      <w:pPr>
        <w:spacing w:before="54"/>
        <w:ind w:right="-20" w:firstLine="4"/>
        <w:rPr>
          <w:rFonts w:ascii="Arial" w:eastAsia="Times New Roman" w:hAnsi="Arial" w:cs="Arial"/>
          <w:b/>
          <w:bCs/>
          <w:sz w:val="28"/>
          <w:szCs w:val="28"/>
        </w:rPr>
      </w:pPr>
    </w:p>
    <w:p w14:paraId="75700F85" w14:textId="77777777" w:rsidR="00005E65" w:rsidRDefault="00005E65" w:rsidP="008434D3">
      <w:pPr>
        <w:spacing w:before="54"/>
        <w:ind w:right="-20" w:firstLine="4"/>
        <w:rPr>
          <w:rFonts w:ascii="Arial" w:eastAsia="Times New Roman" w:hAnsi="Arial" w:cs="Arial"/>
          <w:b/>
          <w:bCs/>
          <w:sz w:val="28"/>
          <w:szCs w:val="28"/>
        </w:rPr>
      </w:pPr>
    </w:p>
    <w:p w14:paraId="77272357" w14:textId="77777777" w:rsidR="00005E65" w:rsidRDefault="00005E65" w:rsidP="008434D3">
      <w:pPr>
        <w:spacing w:before="54"/>
        <w:ind w:right="-20" w:firstLine="4"/>
        <w:rPr>
          <w:rFonts w:ascii="Arial" w:eastAsia="Times New Roman" w:hAnsi="Arial" w:cs="Arial"/>
          <w:b/>
          <w:bCs/>
          <w:sz w:val="28"/>
          <w:szCs w:val="28"/>
        </w:rPr>
      </w:pPr>
    </w:p>
    <w:p w14:paraId="6057B938" w14:textId="77777777" w:rsidR="00005E65" w:rsidRDefault="00005E65" w:rsidP="008434D3">
      <w:pPr>
        <w:spacing w:before="54"/>
        <w:ind w:right="-20" w:firstLine="4"/>
        <w:rPr>
          <w:rFonts w:ascii="Arial" w:eastAsia="Times New Roman" w:hAnsi="Arial" w:cs="Arial"/>
          <w:b/>
          <w:bCs/>
          <w:sz w:val="28"/>
          <w:szCs w:val="28"/>
        </w:rPr>
      </w:pPr>
    </w:p>
    <w:p w14:paraId="097A37FB" w14:textId="77777777" w:rsidR="00005E65" w:rsidRDefault="00005E65" w:rsidP="008434D3">
      <w:pPr>
        <w:spacing w:before="54"/>
        <w:ind w:right="-20" w:firstLine="4"/>
        <w:rPr>
          <w:rFonts w:ascii="Arial" w:eastAsia="Times New Roman" w:hAnsi="Arial" w:cs="Arial"/>
          <w:b/>
          <w:bCs/>
          <w:sz w:val="28"/>
          <w:szCs w:val="28"/>
        </w:rPr>
      </w:pPr>
    </w:p>
    <w:p w14:paraId="2A16B5F9" w14:textId="77777777" w:rsidR="00005E65" w:rsidRDefault="00005E65" w:rsidP="008434D3">
      <w:pPr>
        <w:spacing w:before="54"/>
        <w:ind w:right="-20" w:firstLine="4"/>
        <w:rPr>
          <w:rFonts w:ascii="Arial" w:eastAsia="Times New Roman" w:hAnsi="Arial" w:cs="Arial"/>
          <w:b/>
          <w:bCs/>
          <w:sz w:val="28"/>
          <w:szCs w:val="28"/>
        </w:rPr>
      </w:pPr>
    </w:p>
    <w:p w14:paraId="44DDE401" w14:textId="77777777" w:rsidR="00005E65" w:rsidRDefault="00005E65" w:rsidP="008434D3">
      <w:pPr>
        <w:spacing w:before="54"/>
        <w:ind w:right="-20" w:firstLine="4"/>
        <w:rPr>
          <w:rFonts w:ascii="Arial" w:eastAsia="Times New Roman" w:hAnsi="Arial" w:cs="Arial"/>
          <w:b/>
          <w:bCs/>
          <w:sz w:val="28"/>
          <w:szCs w:val="28"/>
        </w:rPr>
      </w:pPr>
    </w:p>
    <w:p w14:paraId="5A349943" w14:textId="77777777" w:rsidR="00005E65" w:rsidRDefault="00005E65" w:rsidP="008434D3">
      <w:pPr>
        <w:spacing w:before="54"/>
        <w:ind w:right="-20" w:firstLine="4"/>
        <w:rPr>
          <w:rFonts w:ascii="Arial" w:eastAsia="Times New Roman" w:hAnsi="Arial" w:cs="Arial"/>
          <w:b/>
          <w:bCs/>
          <w:sz w:val="28"/>
          <w:szCs w:val="28"/>
        </w:rPr>
      </w:pPr>
    </w:p>
    <w:p w14:paraId="12E63DAF" w14:textId="77777777" w:rsidR="00F30D72" w:rsidRDefault="00F30D72" w:rsidP="008434D3">
      <w:pPr>
        <w:spacing w:before="54"/>
        <w:ind w:right="-20" w:firstLine="4"/>
        <w:rPr>
          <w:rFonts w:ascii="Arial" w:eastAsia="Times New Roman" w:hAnsi="Arial" w:cs="Arial"/>
          <w:b/>
          <w:bCs/>
          <w:sz w:val="28"/>
          <w:szCs w:val="28"/>
        </w:rPr>
      </w:pPr>
    </w:p>
    <w:p w14:paraId="13A2E8BC" w14:textId="77777777" w:rsidR="00F30D72" w:rsidRDefault="00F30D72" w:rsidP="008434D3">
      <w:pPr>
        <w:spacing w:before="54"/>
        <w:ind w:right="-20" w:firstLine="4"/>
        <w:rPr>
          <w:rFonts w:ascii="Arial" w:eastAsia="Times New Roman" w:hAnsi="Arial" w:cs="Arial"/>
          <w:b/>
          <w:bCs/>
          <w:sz w:val="28"/>
          <w:szCs w:val="28"/>
        </w:rPr>
      </w:pPr>
    </w:p>
    <w:p w14:paraId="53C077EB" w14:textId="77777777" w:rsidR="00F30D72" w:rsidRDefault="00F30D72" w:rsidP="008434D3">
      <w:pPr>
        <w:spacing w:before="54"/>
        <w:ind w:right="-20" w:firstLine="4"/>
        <w:rPr>
          <w:rFonts w:ascii="Arial" w:eastAsia="Times New Roman" w:hAnsi="Arial" w:cs="Arial"/>
          <w:b/>
          <w:bCs/>
          <w:sz w:val="28"/>
          <w:szCs w:val="28"/>
        </w:rPr>
      </w:pPr>
    </w:p>
    <w:p w14:paraId="205EE8B7" w14:textId="77777777" w:rsidR="0039211D" w:rsidRDefault="0039211D" w:rsidP="008434D3">
      <w:pPr>
        <w:spacing w:before="54"/>
        <w:ind w:right="-20" w:firstLine="4"/>
        <w:rPr>
          <w:rFonts w:ascii="Arial" w:eastAsia="Times New Roman" w:hAnsi="Arial" w:cs="Arial"/>
          <w:b/>
          <w:bCs/>
          <w:sz w:val="28"/>
          <w:szCs w:val="28"/>
        </w:rPr>
      </w:pPr>
    </w:p>
    <w:p w14:paraId="47BE90A7" w14:textId="0F1F99BA" w:rsidR="00005E65" w:rsidRDefault="00005E65" w:rsidP="00005E65">
      <w:pPr>
        <w:spacing w:before="54"/>
        <w:ind w:right="-20" w:firstLine="4"/>
        <w:rPr>
          <w:rFonts w:ascii="Arial" w:eastAsia="Times New Roman" w:hAnsi="Arial" w:cs="Arial"/>
          <w:b/>
          <w:bCs/>
          <w:sz w:val="28"/>
          <w:szCs w:val="28"/>
        </w:rPr>
      </w:pPr>
      <w:r w:rsidRPr="00117F58">
        <w:rPr>
          <w:rFonts w:ascii="Arial" w:eastAsia="Times New Roman" w:hAnsi="Arial" w:cs="Arial"/>
          <w:b/>
          <w:bCs/>
          <w:sz w:val="28"/>
          <w:szCs w:val="28"/>
        </w:rPr>
        <w:t xml:space="preserve">EXHIBIT </w:t>
      </w:r>
      <w:r>
        <w:rPr>
          <w:rFonts w:ascii="Arial" w:eastAsia="Times New Roman" w:hAnsi="Arial" w:cs="Arial"/>
          <w:b/>
          <w:bCs/>
          <w:sz w:val="28"/>
          <w:szCs w:val="28"/>
        </w:rPr>
        <w:t>C</w:t>
      </w:r>
    </w:p>
    <w:p w14:paraId="5814B508" w14:textId="6E3AE636" w:rsidR="00005E65" w:rsidRPr="00AD57B8" w:rsidRDefault="00AD57B8" w:rsidP="00AD57B8">
      <w:pPr>
        <w:pStyle w:val="Heading1"/>
        <w:rPr>
          <w:rFonts w:ascii="Arial" w:hAnsi="Arial" w:cs="Arial"/>
          <w:color w:val="365F91" w:themeColor="accent1" w:themeShade="BF"/>
        </w:rPr>
      </w:pPr>
      <w:r w:rsidRPr="00AD57B8">
        <w:rPr>
          <w:rFonts w:ascii="Arial" w:hAnsi="Arial" w:cs="Arial"/>
          <w:color w:val="365F91" w:themeColor="accent1" w:themeShade="BF"/>
        </w:rPr>
        <w:t>Additional / Optional Proposed Services</w:t>
      </w:r>
    </w:p>
    <w:p w14:paraId="04840C51" w14:textId="77777777" w:rsidR="00005E65" w:rsidRDefault="00005E65" w:rsidP="00005E65">
      <w:pPr>
        <w:spacing w:before="54"/>
        <w:ind w:right="-20" w:firstLine="4"/>
        <w:rPr>
          <w:rFonts w:ascii="Arial" w:eastAsia="Times New Roman" w:hAnsi="Arial" w:cs="Arial"/>
          <w:b/>
          <w:bCs/>
          <w:sz w:val="28"/>
          <w:szCs w:val="28"/>
        </w:rPr>
      </w:pPr>
    </w:p>
    <w:p w14:paraId="212086F8" w14:textId="77777777" w:rsidR="00005E65" w:rsidRDefault="00005E65" w:rsidP="00005E65">
      <w:pPr>
        <w:spacing w:before="54"/>
        <w:ind w:right="-20" w:firstLine="4"/>
        <w:rPr>
          <w:rFonts w:ascii="Arial" w:eastAsia="Times New Roman" w:hAnsi="Arial" w:cs="Arial"/>
          <w:b/>
          <w:bCs/>
          <w:sz w:val="28"/>
          <w:szCs w:val="28"/>
        </w:rPr>
      </w:pPr>
    </w:p>
    <w:p w14:paraId="6581CF4F" w14:textId="77777777" w:rsidR="00005E65" w:rsidRDefault="00005E65" w:rsidP="00005E65">
      <w:pPr>
        <w:spacing w:before="54"/>
        <w:ind w:right="-20" w:firstLine="4"/>
        <w:rPr>
          <w:rFonts w:ascii="Arial" w:eastAsia="Times New Roman" w:hAnsi="Arial" w:cs="Arial"/>
          <w:b/>
          <w:bCs/>
          <w:sz w:val="28"/>
          <w:szCs w:val="28"/>
        </w:rPr>
      </w:pPr>
    </w:p>
    <w:p w14:paraId="19595B64" w14:textId="77777777" w:rsidR="00005E65" w:rsidRDefault="00005E65" w:rsidP="00005E65">
      <w:pPr>
        <w:spacing w:before="54"/>
        <w:ind w:right="-20" w:firstLine="4"/>
        <w:rPr>
          <w:rFonts w:ascii="Arial" w:eastAsia="Times New Roman" w:hAnsi="Arial" w:cs="Arial"/>
          <w:b/>
          <w:bCs/>
          <w:sz w:val="28"/>
          <w:szCs w:val="28"/>
        </w:rPr>
      </w:pPr>
    </w:p>
    <w:p w14:paraId="55C7E848" w14:textId="77777777" w:rsidR="00005E65" w:rsidRDefault="00005E65" w:rsidP="00005E65">
      <w:pPr>
        <w:spacing w:before="54"/>
        <w:ind w:right="-20" w:firstLine="4"/>
        <w:rPr>
          <w:rFonts w:ascii="Arial" w:eastAsia="Times New Roman" w:hAnsi="Arial" w:cs="Arial"/>
          <w:b/>
          <w:bCs/>
          <w:sz w:val="28"/>
          <w:szCs w:val="28"/>
        </w:rPr>
      </w:pPr>
    </w:p>
    <w:p w14:paraId="7E355BED" w14:textId="77777777" w:rsidR="00005E65" w:rsidRDefault="00005E65" w:rsidP="00005E65">
      <w:pPr>
        <w:spacing w:before="54"/>
        <w:ind w:right="-20" w:firstLine="4"/>
        <w:rPr>
          <w:rFonts w:ascii="Arial" w:eastAsia="Times New Roman" w:hAnsi="Arial" w:cs="Arial"/>
          <w:b/>
          <w:bCs/>
          <w:sz w:val="28"/>
          <w:szCs w:val="28"/>
        </w:rPr>
      </w:pPr>
    </w:p>
    <w:p w14:paraId="0DBD613E" w14:textId="77777777" w:rsidR="00005E65" w:rsidRDefault="00005E65" w:rsidP="00005E65">
      <w:pPr>
        <w:spacing w:before="54"/>
        <w:ind w:right="-20" w:firstLine="4"/>
        <w:rPr>
          <w:rFonts w:ascii="Arial" w:eastAsia="Times New Roman" w:hAnsi="Arial" w:cs="Arial"/>
          <w:b/>
          <w:bCs/>
          <w:sz w:val="28"/>
          <w:szCs w:val="28"/>
        </w:rPr>
      </w:pPr>
    </w:p>
    <w:p w14:paraId="320BBE25" w14:textId="77777777" w:rsidR="00005E65" w:rsidRDefault="00005E65" w:rsidP="00005E65">
      <w:pPr>
        <w:spacing w:before="54"/>
        <w:ind w:right="-20" w:firstLine="4"/>
        <w:rPr>
          <w:rFonts w:ascii="Arial" w:eastAsia="Times New Roman" w:hAnsi="Arial" w:cs="Arial"/>
          <w:b/>
          <w:bCs/>
          <w:sz w:val="28"/>
          <w:szCs w:val="28"/>
        </w:rPr>
      </w:pPr>
    </w:p>
    <w:p w14:paraId="604608BD" w14:textId="77777777" w:rsidR="00005E65" w:rsidRDefault="00005E65" w:rsidP="00005E65">
      <w:pPr>
        <w:spacing w:before="54"/>
        <w:ind w:right="-20" w:firstLine="4"/>
        <w:rPr>
          <w:rFonts w:ascii="Arial" w:eastAsia="Times New Roman" w:hAnsi="Arial" w:cs="Arial"/>
          <w:b/>
          <w:bCs/>
          <w:sz w:val="28"/>
          <w:szCs w:val="28"/>
        </w:rPr>
      </w:pPr>
    </w:p>
    <w:p w14:paraId="59365C06" w14:textId="77777777" w:rsidR="00005E65" w:rsidRDefault="00005E65" w:rsidP="00005E65">
      <w:pPr>
        <w:spacing w:before="54"/>
        <w:ind w:right="-20" w:firstLine="4"/>
        <w:rPr>
          <w:rFonts w:ascii="Arial" w:eastAsia="Times New Roman" w:hAnsi="Arial" w:cs="Arial"/>
          <w:b/>
          <w:bCs/>
          <w:sz w:val="28"/>
          <w:szCs w:val="28"/>
        </w:rPr>
      </w:pPr>
    </w:p>
    <w:p w14:paraId="4C6E3EBF" w14:textId="77777777" w:rsidR="00005E65" w:rsidRDefault="00005E65" w:rsidP="00005E65">
      <w:pPr>
        <w:spacing w:before="54"/>
        <w:ind w:right="-20" w:firstLine="4"/>
        <w:rPr>
          <w:rFonts w:ascii="Arial" w:eastAsia="Times New Roman" w:hAnsi="Arial" w:cs="Arial"/>
          <w:b/>
          <w:bCs/>
          <w:sz w:val="28"/>
          <w:szCs w:val="28"/>
        </w:rPr>
      </w:pPr>
    </w:p>
    <w:p w14:paraId="47F5B6D0" w14:textId="77777777" w:rsidR="00005E65" w:rsidRDefault="00005E65" w:rsidP="00005E65">
      <w:pPr>
        <w:spacing w:before="54"/>
        <w:ind w:right="-20" w:firstLine="4"/>
        <w:rPr>
          <w:rFonts w:ascii="Arial" w:eastAsia="Times New Roman" w:hAnsi="Arial" w:cs="Arial"/>
          <w:b/>
          <w:bCs/>
          <w:sz w:val="28"/>
          <w:szCs w:val="28"/>
        </w:rPr>
      </w:pPr>
    </w:p>
    <w:p w14:paraId="35192CF8" w14:textId="77777777" w:rsidR="00005E65" w:rsidRDefault="00005E65" w:rsidP="00005E65">
      <w:pPr>
        <w:spacing w:before="54"/>
        <w:ind w:right="-20" w:firstLine="4"/>
        <w:rPr>
          <w:rFonts w:ascii="Arial" w:eastAsia="Times New Roman" w:hAnsi="Arial" w:cs="Arial"/>
          <w:b/>
          <w:bCs/>
          <w:sz w:val="28"/>
          <w:szCs w:val="28"/>
        </w:rPr>
      </w:pPr>
    </w:p>
    <w:p w14:paraId="019D560E" w14:textId="77777777" w:rsidR="00005E65" w:rsidRDefault="00005E65" w:rsidP="00005E65">
      <w:pPr>
        <w:spacing w:before="54"/>
        <w:ind w:right="-20" w:firstLine="4"/>
        <w:rPr>
          <w:rFonts w:ascii="Arial" w:eastAsia="Times New Roman" w:hAnsi="Arial" w:cs="Arial"/>
          <w:b/>
          <w:bCs/>
          <w:sz w:val="28"/>
          <w:szCs w:val="28"/>
        </w:rPr>
      </w:pPr>
    </w:p>
    <w:p w14:paraId="374FD951" w14:textId="77777777" w:rsidR="00005E65" w:rsidRDefault="00005E65" w:rsidP="00005E65">
      <w:pPr>
        <w:spacing w:before="54"/>
        <w:ind w:right="-20" w:firstLine="4"/>
        <w:rPr>
          <w:rFonts w:ascii="Arial" w:eastAsia="Times New Roman" w:hAnsi="Arial" w:cs="Arial"/>
          <w:b/>
          <w:bCs/>
          <w:sz w:val="28"/>
          <w:szCs w:val="28"/>
        </w:rPr>
      </w:pPr>
    </w:p>
    <w:p w14:paraId="6ECC316D" w14:textId="77777777" w:rsidR="00005E65" w:rsidRDefault="00005E65" w:rsidP="00005E65">
      <w:pPr>
        <w:spacing w:before="54"/>
        <w:ind w:right="-20" w:firstLine="4"/>
        <w:rPr>
          <w:rFonts w:ascii="Arial" w:eastAsia="Times New Roman" w:hAnsi="Arial" w:cs="Arial"/>
          <w:b/>
          <w:bCs/>
          <w:sz w:val="28"/>
          <w:szCs w:val="28"/>
        </w:rPr>
      </w:pPr>
    </w:p>
    <w:p w14:paraId="1A44C300" w14:textId="77777777" w:rsidR="00005E65" w:rsidRDefault="00005E65" w:rsidP="00005E65">
      <w:pPr>
        <w:spacing w:before="54"/>
        <w:ind w:right="-20" w:firstLine="4"/>
        <w:rPr>
          <w:rFonts w:ascii="Arial" w:eastAsia="Times New Roman" w:hAnsi="Arial" w:cs="Arial"/>
          <w:b/>
          <w:bCs/>
          <w:sz w:val="28"/>
          <w:szCs w:val="28"/>
        </w:rPr>
      </w:pPr>
    </w:p>
    <w:p w14:paraId="367DEB3D" w14:textId="77777777" w:rsidR="00005E65" w:rsidRDefault="00005E65" w:rsidP="00005E65">
      <w:pPr>
        <w:spacing w:before="54"/>
        <w:ind w:right="-20" w:firstLine="4"/>
        <w:rPr>
          <w:rFonts w:ascii="Arial" w:eastAsia="Times New Roman" w:hAnsi="Arial" w:cs="Arial"/>
          <w:b/>
          <w:bCs/>
          <w:sz w:val="28"/>
          <w:szCs w:val="28"/>
        </w:rPr>
      </w:pPr>
    </w:p>
    <w:p w14:paraId="472C5C6D" w14:textId="77777777" w:rsidR="00005E65" w:rsidRDefault="00005E65" w:rsidP="00005E65">
      <w:pPr>
        <w:spacing w:before="54"/>
        <w:ind w:right="-20" w:firstLine="4"/>
        <w:rPr>
          <w:rFonts w:ascii="Arial" w:eastAsia="Times New Roman" w:hAnsi="Arial" w:cs="Arial"/>
          <w:b/>
          <w:bCs/>
          <w:sz w:val="28"/>
          <w:szCs w:val="28"/>
        </w:rPr>
      </w:pPr>
    </w:p>
    <w:p w14:paraId="0F9747AE" w14:textId="77777777" w:rsidR="00005E65" w:rsidRDefault="00005E65" w:rsidP="00005E65">
      <w:pPr>
        <w:spacing w:before="54"/>
        <w:ind w:right="-20" w:firstLine="4"/>
        <w:rPr>
          <w:rFonts w:ascii="Arial" w:eastAsia="Times New Roman" w:hAnsi="Arial" w:cs="Arial"/>
          <w:b/>
          <w:bCs/>
          <w:sz w:val="28"/>
          <w:szCs w:val="28"/>
        </w:rPr>
      </w:pPr>
    </w:p>
    <w:p w14:paraId="2339D76D" w14:textId="77777777" w:rsidR="00005E65" w:rsidRDefault="00005E65" w:rsidP="00005E65">
      <w:pPr>
        <w:spacing w:before="54"/>
        <w:ind w:right="-20" w:firstLine="4"/>
        <w:rPr>
          <w:rFonts w:ascii="Arial" w:eastAsia="Times New Roman" w:hAnsi="Arial" w:cs="Arial"/>
          <w:b/>
          <w:bCs/>
          <w:sz w:val="28"/>
          <w:szCs w:val="28"/>
        </w:rPr>
      </w:pPr>
    </w:p>
    <w:p w14:paraId="0B9D817B" w14:textId="77777777" w:rsidR="00005E65" w:rsidRDefault="00005E65" w:rsidP="00005E65">
      <w:pPr>
        <w:spacing w:before="54"/>
        <w:ind w:right="-20" w:firstLine="4"/>
        <w:rPr>
          <w:rFonts w:ascii="Arial" w:eastAsia="Times New Roman" w:hAnsi="Arial" w:cs="Arial"/>
          <w:b/>
          <w:bCs/>
          <w:sz w:val="28"/>
          <w:szCs w:val="28"/>
        </w:rPr>
      </w:pPr>
    </w:p>
    <w:p w14:paraId="394D2577" w14:textId="77777777" w:rsidR="00005E65" w:rsidRDefault="00005E65" w:rsidP="00005E65">
      <w:pPr>
        <w:spacing w:before="54"/>
        <w:ind w:right="-20" w:firstLine="4"/>
        <w:rPr>
          <w:rFonts w:ascii="Arial" w:eastAsia="Times New Roman" w:hAnsi="Arial" w:cs="Arial"/>
          <w:b/>
          <w:bCs/>
          <w:sz w:val="28"/>
          <w:szCs w:val="28"/>
        </w:rPr>
      </w:pPr>
    </w:p>
    <w:p w14:paraId="0F546CC0" w14:textId="77777777" w:rsidR="00005E65" w:rsidRDefault="00005E65" w:rsidP="00005E65">
      <w:pPr>
        <w:spacing w:before="54"/>
        <w:ind w:right="-20" w:firstLine="4"/>
        <w:rPr>
          <w:rFonts w:ascii="Arial" w:eastAsia="Times New Roman" w:hAnsi="Arial" w:cs="Arial"/>
          <w:b/>
          <w:bCs/>
          <w:sz w:val="28"/>
          <w:szCs w:val="28"/>
        </w:rPr>
      </w:pPr>
    </w:p>
    <w:p w14:paraId="12943E92" w14:textId="77777777" w:rsidR="00005E65" w:rsidRDefault="00005E65" w:rsidP="00005E65">
      <w:pPr>
        <w:spacing w:before="54"/>
        <w:ind w:right="-20" w:firstLine="4"/>
        <w:rPr>
          <w:rFonts w:ascii="Arial" w:eastAsia="Times New Roman" w:hAnsi="Arial" w:cs="Arial"/>
          <w:b/>
          <w:bCs/>
          <w:sz w:val="28"/>
          <w:szCs w:val="28"/>
        </w:rPr>
      </w:pPr>
    </w:p>
    <w:p w14:paraId="66CC9DD7" w14:textId="77777777" w:rsidR="00005E65" w:rsidRDefault="00005E65" w:rsidP="00005E65">
      <w:pPr>
        <w:spacing w:before="54"/>
        <w:ind w:right="-20" w:firstLine="4"/>
        <w:rPr>
          <w:rFonts w:ascii="Arial" w:eastAsia="Times New Roman" w:hAnsi="Arial" w:cs="Arial"/>
          <w:b/>
          <w:bCs/>
          <w:sz w:val="28"/>
          <w:szCs w:val="28"/>
        </w:rPr>
      </w:pPr>
    </w:p>
    <w:p w14:paraId="1A2CC7F6" w14:textId="77777777" w:rsidR="00005E65" w:rsidRDefault="00005E65" w:rsidP="00005E65">
      <w:pPr>
        <w:spacing w:before="54"/>
        <w:ind w:right="-20" w:firstLine="4"/>
        <w:rPr>
          <w:rFonts w:ascii="Arial" w:eastAsia="Times New Roman" w:hAnsi="Arial" w:cs="Arial"/>
          <w:b/>
          <w:bCs/>
          <w:sz w:val="28"/>
          <w:szCs w:val="28"/>
        </w:rPr>
      </w:pPr>
    </w:p>
    <w:p w14:paraId="6D6AF616" w14:textId="77777777" w:rsidR="00005E65" w:rsidRDefault="00005E65" w:rsidP="00005E65">
      <w:pPr>
        <w:spacing w:before="54"/>
        <w:ind w:right="-20" w:firstLine="4"/>
        <w:rPr>
          <w:rFonts w:ascii="Arial" w:eastAsia="Times New Roman" w:hAnsi="Arial" w:cs="Arial"/>
          <w:b/>
          <w:bCs/>
          <w:sz w:val="28"/>
          <w:szCs w:val="28"/>
        </w:rPr>
      </w:pPr>
    </w:p>
    <w:p w14:paraId="42D33516" w14:textId="77777777" w:rsidR="00005E65" w:rsidRDefault="00005E65" w:rsidP="00005E65">
      <w:pPr>
        <w:spacing w:before="54"/>
        <w:ind w:right="-20" w:firstLine="4"/>
        <w:rPr>
          <w:rFonts w:ascii="Arial" w:eastAsia="Times New Roman" w:hAnsi="Arial" w:cs="Arial"/>
          <w:b/>
          <w:bCs/>
          <w:sz w:val="28"/>
          <w:szCs w:val="28"/>
        </w:rPr>
      </w:pPr>
    </w:p>
    <w:p w14:paraId="48B9D151" w14:textId="77777777" w:rsidR="00005E65" w:rsidRDefault="00005E65" w:rsidP="00005E65">
      <w:pPr>
        <w:spacing w:before="54"/>
        <w:ind w:right="-20" w:firstLine="4"/>
        <w:rPr>
          <w:rFonts w:ascii="Arial" w:eastAsia="Times New Roman" w:hAnsi="Arial" w:cs="Arial"/>
          <w:b/>
          <w:bCs/>
          <w:sz w:val="28"/>
          <w:szCs w:val="28"/>
        </w:rPr>
      </w:pPr>
    </w:p>
    <w:p w14:paraId="5EAEFE1C" w14:textId="77777777" w:rsidR="00005E65" w:rsidRDefault="00005E65" w:rsidP="00005E65">
      <w:pPr>
        <w:spacing w:before="54"/>
        <w:ind w:right="-20" w:firstLine="4"/>
        <w:rPr>
          <w:rFonts w:ascii="Arial" w:eastAsia="Times New Roman" w:hAnsi="Arial" w:cs="Arial"/>
          <w:b/>
          <w:bCs/>
          <w:sz w:val="28"/>
          <w:szCs w:val="28"/>
        </w:rPr>
      </w:pPr>
    </w:p>
    <w:p w14:paraId="050B9695" w14:textId="77777777" w:rsidR="00005E65" w:rsidRDefault="00005E65" w:rsidP="00005E65">
      <w:pPr>
        <w:spacing w:before="54"/>
        <w:ind w:right="-20" w:firstLine="4"/>
        <w:rPr>
          <w:rFonts w:ascii="Arial" w:eastAsia="Times New Roman" w:hAnsi="Arial" w:cs="Arial"/>
          <w:b/>
          <w:bCs/>
          <w:sz w:val="28"/>
          <w:szCs w:val="28"/>
        </w:rPr>
      </w:pPr>
    </w:p>
    <w:p w14:paraId="172EA373" w14:textId="77777777" w:rsidR="00005E65" w:rsidRDefault="00005E65" w:rsidP="00005E65">
      <w:pPr>
        <w:spacing w:before="54"/>
        <w:ind w:right="-20" w:firstLine="4"/>
        <w:rPr>
          <w:rFonts w:ascii="Arial" w:eastAsia="Times New Roman" w:hAnsi="Arial" w:cs="Arial"/>
          <w:b/>
          <w:bCs/>
          <w:sz w:val="28"/>
          <w:szCs w:val="28"/>
        </w:rPr>
      </w:pPr>
    </w:p>
    <w:p w14:paraId="2776457E" w14:textId="77777777" w:rsidR="00005E65" w:rsidRDefault="00005E65" w:rsidP="00005E65">
      <w:pPr>
        <w:spacing w:before="54"/>
        <w:ind w:right="-20" w:firstLine="4"/>
        <w:rPr>
          <w:rFonts w:ascii="Arial" w:eastAsia="Times New Roman" w:hAnsi="Arial" w:cs="Arial"/>
          <w:b/>
          <w:bCs/>
          <w:sz w:val="28"/>
          <w:szCs w:val="28"/>
        </w:rPr>
      </w:pPr>
    </w:p>
    <w:p w14:paraId="6EC827EB" w14:textId="77777777" w:rsidR="00005E65" w:rsidRDefault="00005E65" w:rsidP="00005E65">
      <w:pPr>
        <w:spacing w:before="54"/>
        <w:ind w:right="-20" w:firstLine="4"/>
        <w:rPr>
          <w:rFonts w:ascii="Arial" w:eastAsia="Times New Roman" w:hAnsi="Arial" w:cs="Arial"/>
          <w:b/>
          <w:bCs/>
          <w:sz w:val="28"/>
          <w:szCs w:val="28"/>
        </w:rPr>
      </w:pPr>
    </w:p>
    <w:p w14:paraId="17661519" w14:textId="4A139696" w:rsidR="00005E65" w:rsidRPr="00117F58" w:rsidRDefault="00005E65" w:rsidP="00005E65">
      <w:pPr>
        <w:spacing w:before="54"/>
        <w:ind w:right="-20" w:firstLine="4"/>
        <w:rPr>
          <w:rFonts w:ascii="Arial" w:eastAsia="Times New Roman" w:hAnsi="Arial" w:cs="Arial"/>
          <w:b/>
          <w:bCs/>
          <w:sz w:val="28"/>
          <w:szCs w:val="28"/>
        </w:rPr>
      </w:pPr>
      <w:r w:rsidRPr="00117F58">
        <w:rPr>
          <w:rFonts w:ascii="Arial" w:eastAsia="Times New Roman" w:hAnsi="Arial" w:cs="Arial"/>
          <w:b/>
          <w:bCs/>
          <w:sz w:val="28"/>
          <w:szCs w:val="28"/>
        </w:rPr>
        <w:t xml:space="preserve">EXHIBIT </w:t>
      </w:r>
      <w:r>
        <w:rPr>
          <w:rFonts w:ascii="Arial" w:eastAsia="Times New Roman" w:hAnsi="Arial" w:cs="Arial"/>
          <w:b/>
          <w:bCs/>
          <w:sz w:val="28"/>
          <w:szCs w:val="28"/>
        </w:rPr>
        <w:t>D</w:t>
      </w:r>
    </w:p>
    <w:p w14:paraId="7A10922F" w14:textId="36B396E3" w:rsidR="00005E65" w:rsidRDefault="00AD57B8" w:rsidP="00AD57B8">
      <w:pPr>
        <w:pStyle w:val="Heading1"/>
        <w:rPr>
          <w:rFonts w:ascii="Arial" w:hAnsi="Arial" w:cs="Arial"/>
          <w:color w:val="365F91" w:themeColor="accent1" w:themeShade="BF"/>
        </w:rPr>
      </w:pPr>
      <w:r w:rsidRPr="00AD57B8">
        <w:rPr>
          <w:rFonts w:ascii="Arial" w:hAnsi="Arial" w:cs="Arial"/>
          <w:color w:val="365F91" w:themeColor="accent1" w:themeShade="BF"/>
        </w:rPr>
        <w:t xml:space="preserve">Proposed Contract </w:t>
      </w:r>
    </w:p>
    <w:p w14:paraId="5B8DC8A5" w14:textId="77777777" w:rsidR="00B06C75" w:rsidRDefault="00B06C75" w:rsidP="00AD57B8">
      <w:pPr>
        <w:pStyle w:val="Heading1"/>
        <w:rPr>
          <w:rFonts w:ascii="Arial" w:hAnsi="Arial" w:cs="Arial"/>
          <w:color w:val="365F91" w:themeColor="accent1" w:themeShade="BF"/>
        </w:rPr>
      </w:pPr>
    </w:p>
    <w:p w14:paraId="53387258" w14:textId="77777777" w:rsidR="00B06C75" w:rsidRDefault="00B06C75" w:rsidP="00AD57B8">
      <w:pPr>
        <w:pStyle w:val="Heading1"/>
        <w:rPr>
          <w:rFonts w:ascii="Arial" w:hAnsi="Arial" w:cs="Arial"/>
          <w:color w:val="365F91" w:themeColor="accent1" w:themeShade="BF"/>
        </w:rPr>
      </w:pPr>
    </w:p>
    <w:p w14:paraId="63869174" w14:textId="77777777" w:rsidR="00B06C75" w:rsidRDefault="00B06C75" w:rsidP="00AD57B8">
      <w:pPr>
        <w:pStyle w:val="Heading1"/>
        <w:rPr>
          <w:rFonts w:ascii="Arial" w:hAnsi="Arial" w:cs="Arial"/>
          <w:color w:val="365F91" w:themeColor="accent1" w:themeShade="BF"/>
        </w:rPr>
      </w:pPr>
    </w:p>
    <w:p w14:paraId="22874A1C" w14:textId="77777777" w:rsidR="00B06C75" w:rsidRDefault="00B06C75" w:rsidP="00AD57B8">
      <w:pPr>
        <w:pStyle w:val="Heading1"/>
        <w:rPr>
          <w:rFonts w:ascii="Arial" w:hAnsi="Arial" w:cs="Arial"/>
          <w:color w:val="365F91" w:themeColor="accent1" w:themeShade="BF"/>
        </w:rPr>
      </w:pPr>
    </w:p>
    <w:p w14:paraId="2AD946A9" w14:textId="77777777" w:rsidR="00B06C75" w:rsidRDefault="00B06C75" w:rsidP="00AD57B8">
      <w:pPr>
        <w:pStyle w:val="Heading1"/>
        <w:rPr>
          <w:rFonts w:ascii="Arial" w:hAnsi="Arial" w:cs="Arial"/>
          <w:color w:val="365F91" w:themeColor="accent1" w:themeShade="BF"/>
        </w:rPr>
      </w:pPr>
    </w:p>
    <w:p w14:paraId="692A6701" w14:textId="77777777" w:rsidR="00B06C75" w:rsidRDefault="00B06C75" w:rsidP="00AD57B8">
      <w:pPr>
        <w:pStyle w:val="Heading1"/>
        <w:rPr>
          <w:rFonts w:ascii="Arial" w:hAnsi="Arial" w:cs="Arial"/>
          <w:color w:val="365F91" w:themeColor="accent1" w:themeShade="BF"/>
        </w:rPr>
      </w:pPr>
    </w:p>
    <w:p w14:paraId="16967664" w14:textId="77777777" w:rsidR="00B06C75" w:rsidRDefault="00B06C75" w:rsidP="00AD57B8">
      <w:pPr>
        <w:pStyle w:val="Heading1"/>
        <w:rPr>
          <w:rFonts w:ascii="Arial" w:hAnsi="Arial" w:cs="Arial"/>
          <w:color w:val="365F91" w:themeColor="accent1" w:themeShade="BF"/>
        </w:rPr>
      </w:pPr>
    </w:p>
    <w:p w14:paraId="6F6E7BB9" w14:textId="77777777" w:rsidR="00B06C75" w:rsidRDefault="00B06C75" w:rsidP="00AD57B8">
      <w:pPr>
        <w:pStyle w:val="Heading1"/>
        <w:rPr>
          <w:rFonts w:ascii="Arial" w:hAnsi="Arial" w:cs="Arial"/>
          <w:color w:val="365F91" w:themeColor="accent1" w:themeShade="BF"/>
        </w:rPr>
      </w:pPr>
    </w:p>
    <w:p w14:paraId="57B1D87A" w14:textId="77777777" w:rsidR="00B06C75" w:rsidRDefault="00B06C75" w:rsidP="00AD57B8">
      <w:pPr>
        <w:pStyle w:val="Heading1"/>
        <w:rPr>
          <w:rFonts w:ascii="Arial" w:hAnsi="Arial" w:cs="Arial"/>
          <w:color w:val="365F91" w:themeColor="accent1" w:themeShade="BF"/>
        </w:rPr>
      </w:pPr>
    </w:p>
    <w:p w14:paraId="6560535B" w14:textId="77777777" w:rsidR="00B06C75" w:rsidRDefault="00B06C75" w:rsidP="00AD57B8">
      <w:pPr>
        <w:pStyle w:val="Heading1"/>
        <w:rPr>
          <w:rFonts w:ascii="Arial" w:hAnsi="Arial" w:cs="Arial"/>
          <w:color w:val="365F91" w:themeColor="accent1" w:themeShade="BF"/>
        </w:rPr>
      </w:pPr>
    </w:p>
    <w:p w14:paraId="0740A7A9" w14:textId="77777777" w:rsidR="00B06C75" w:rsidRDefault="00B06C75" w:rsidP="00AD57B8">
      <w:pPr>
        <w:pStyle w:val="Heading1"/>
        <w:rPr>
          <w:rFonts w:ascii="Arial" w:hAnsi="Arial" w:cs="Arial"/>
          <w:color w:val="365F91" w:themeColor="accent1" w:themeShade="BF"/>
        </w:rPr>
      </w:pPr>
    </w:p>
    <w:p w14:paraId="2083A59F" w14:textId="77777777" w:rsidR="00B06C75" w:rsidRDefault="00B06C75" w:rsidP="00AD57B8">
      <w:pPr>
        <w:pStyle w:val="Heading1"/>
        <w:rPr>
          <w:rFonts w:ascii="Arial" w:hAnsi="Arial" w:cs="Arial"/>
          <w:color w:val="365F91" w:themeColor="accent1" w:themeShade="BF"/>
        </w:rPr>
      </w:pPr>
    </w:p>
    <w:p w14:paraId="37AC4129" w14:textId="77777777" w:rsidR="00B06C75" w:rsidRDefault="00B06C75" w:rsidP="00AD57B8">
      <w:pPr>
        <w:pStyle w:val="Heading1"/>
        <w:rPr>
          <w:rFonts w:ascii="Arial" w:hAnsi="Arial" w:cs="Arial"/>
          <w:color w:val="365F91" w:themeColor="accent1" w:themeShade="BF"/>
        </w:rPr>
      </w:pPr>
    </w:p>
    <w:p w14:paraId="20E5F0AA" w14:textId="77777777" w:rsidR="00B06C75" w:rsidRDefault="00B06C75" w:rsidP="00AD57B8">
      <w:pPr>
        <w:pStyle w:val="Heading1"/>
        <w:rPr>
          <w:rFonts w:ascii="Arial" w:hAnsi="Arial" w:cs="Arial"/>
          <w:color w:val="365F91" w:themeColor="accent1" w:themeShade="BF"/>
        </w:rPr>
      </w:pPr>
    </w:p>
    <w:p w14:paraId="4D04AE4F" w14:textId="77777777" w:rsidR="00B06C75" w:rsidRDefault="00B06C75" w:rsidP="00AD57B8">
      <w:pPr>
        <w:pStyle w:val="Heading1"/>
        <w:rPr>
          <w:rFonts w:ascii="Arial" w:hAnsi="Arial" w:cs="Arial"/>
          <w:color w:val="365F91" w:themeColor="accent1" w:themeShade="BF"/>
        </w:rPr>
      </w:pPr>
    </w:p>
    <w:p w14:paraId="5C2E0FDF" w14:textId="77777777" w:rsidR="00B06C75" w:rsidRDefault="00B06C75" w:rsidP="00AD57B8">
      <w:pPr>
        <w:pStyle w:val="Heading1"/>
        <w:rPr>
          <w:rFonts w:ascii="Arial" w:hAnsi="Arial" w:cs="Arial"/>
          <w:color w:val="365F91" w:themeColor="accent1" w:themeShade="BF"/>
        </w:rPr>
      </w:pPr>
    </w:p>
    <w:p w14:paraId="6F61890C" w14:textId="77777777" w:rsidR="00B06C75" w:rsidRDefault="00B06C75" w:rsidP="00AD57B8">
      <w:pPr>
        <w:pStyle w:val="Heading1"/>
        <w:rPr>
          <w:rFonts w:ascii="Arial" w:hAnsi="Arial" w:cs="Arial"/>
          <w:color w:val="365F91" w:themeColor="accent1" w:themeShade="BF"/>
        </w:rPr>
      </w:pPr>
    </w:p>
    <w:p w14:paraId="4F198C55" w14:textId="77777777" w:rsidR="00B06C75" w:rsidRDefault="00B06C75" w:rsidP="00AD57B8">
      <w:pPr>
        <w:pStyle w:val="Heading1"/>
        <w:rPr>
          <w:rFonts w:ascii="Arial" w:hAnsi="Arial" w:cs="Arial"/>
          <w:color w:val="365F91" w:themeColor="accent1" w:themeShade="BF"/>
        </w:rPr>
      </w:pPr>
    </w:p>
    <w:p w14:paraId="2E7E47D9" w14:textId="77777777" w:rsidR="00B06C75" w:rsidRDefault="00B06C75" w:rsidP="00AD57B8">
      <w:pPr>
        <w:pStyle w:val="Heading1"/>
        <w:rPr>
          <w:rFonts w:ascii="Arial" w:hAnsi="Arial" w:cs="Arial"/>
          <w:color w:val="365F91" w:themeColor="accent1" w:themeShade="BF"/>
        </w:rPr>
      </w:pPr>
    </w:p>
    <w:p w14:paraId="6A65E5D2" w14:textId="77777777" w:rsidR="00B06C75" w:rsidRDefault="00B06C75" w:rsidP="00AD57B8">
      <w:pPr>
        <w:pStyle w:val="Heading1"/>
        <w:rPr>
          <w:rFonts w:ascii="Arial" w:hAnsi="Arial" w:cs="Arial"/>
          <w:color w:val="365F91" w:themeColor="accent1" w:themeShade="BF"/>
        </w:rPr>
      </w:pPr>
    </w:p>
    <w:p w14:paraId="2E7A6E60" w14:textId="77777777" w:rsidR="00B06C75" w:rsidRDefault="00B06C75" w:rsidP="00AD57B8">
      <w:pPr>
        <w:pStyle w:val="Heading1"/>
        <w:rPr>
          <w:rFonts w:ascii="Arial" w:hAnsi="Arial" w:cs="Arial"/>
          <w:color w:val="365F91" w:themeColor="accent1" w:themeShade="BF"/>
        </w:rPr>
      </w:pPr>
    </w:p>
    <w:p w14:paraId="710C5681" w14:textId="77777777" w:rsidR="00B06C75" w:rsidRDefault="00B06C75" w:rsidP="00AD57B8">
      <w:pPr>
        <w:pStyle w:val="Heading1"/>
        <w:rPr>
          <w:rFonts w:ascii="Arial" w:hAnsi="Arial" w:cs="Arial"/>
          <w:color w:val="365F91" w:themeColor="accent1" w:themeShade="BF"/>
        </w:rPr>
      </w:pPr>
    </w:p>
    <w:p w14:paraId="4A186AD1" w14:textId="77777777" w:rsidR="00B06C75" w:rsidRDefault="00B06C75" w:rsidP="00AD57B8">
      <w:pPr>
        <w:pStyle w:val="Heading1"/>
        <w:rPr>
          <w:rFonts w:ascii="Arial" w:hAnsi="Arial" w:cs="Arial"/>
          <w:color w:val="365F91" w:themeColor="accent1" w:themeShade="BF"/>
        </w:rPr>
      </w:pPr>
    </w:p>
    <w:p w14:paraId="5316290D" w14:textId="77777777" w:rsidR="00B06C75" w:rsidRDefault="00B06C75" w:rsidP="00AD57B8">
      <w:pPr>
        <w:pStyle w:val="Heading1"/>
        <w:rPr>
          <w:rFonts w:ascii="Arial" w:hAnsi="Arial" w:cs="Arial"/>
          <w:color w:val="365F91" w:themeColor="accent1" w:themeShade="BF"/>
        </w:rPr>
      </w:pPr>
    </w:p>
    <w:p w14:paraId="54C2CCF6" w14:textId="77777777" w:rsidR="00B06C75" w:rsidRDefault="00B06C75" w:rsidP="00AD57B8">
      <w:pPr>
        <w:pStyle w:val="Heading1"/>
        <w:rPr>
          <w:rFonts w:ascii="Arial" w:hAnsi="Arial" w:cs="Arial"/>
          <w:color w:val="365F91" w:themeColor="accent1" w:themeShade="BF"/>
        </w:rPr>
      </w:pPr>
    </w:p>
    <w:p w14:paraId="71324F06" w14:textId="77777777" w:rsidR="00B06C75" w:rsidRDefault="00B06C75" w:rsidP="00AD57B8">
      <w:pPr>
        <w:pStyle w:val="Heading1"/>
        <w:rPr>
          <w:rFonts w:ascii="Arial" w:hAnsi="Arial" w:cs="Arial"/>
          <w:color w:val="365F91" w:themeColor="accent1" w:themeShade="BF"/>
        </w:rPr>
      </w:pPr>
    </w:p>
    <w:p w14:paraId="7313EDE2" w14:textId="77777777" w:rsidR="00B06C75" w:rsidRDefault="00B06C75" w:rsidP="00AD57B8">
      <w:pPr>
        <w:pStyle w:val="Heading1"/>
        <w:rPr>
          <w:rFonts w:ascii="Arial" w:hAnsi="Arial" w:cs="Arial"/>
          <w:color w:val="365F91" w:themeColor="accent1" w:themeShade="BF"/>
        </w:rPr>
      </w:pPr>
    </w:p>
    <w:p w14:paraId="52162F80" w14:textId="77777777" w:rsidR="00B06C75" w:rsidRDefault="00B06C75" w:rsidP="00AD57B8">
      <w:pPr>
        <w:pStyle w:val="Heading1"/>
        <w:rPr>
          <w:rFonts w:ascii="Arial" w:hAnsi="Arial" w:cs="Arial"/>
          <w:color w:val="365F91" w:themeColor="accent1" w:themeShade="BF"/>
        </w:rPr>
      </w:pPr>
    </w:p>
    <w:p w14:paraId="1E0D3321" w14:textId="77777777" w:rsidR="00B06C75" w:rsidRDefault="00B06C75" w:rsidP="00AD57B8">
      <w:pPr>
        <w:pStyle w:val="Heading1"/>
        <w:rPr>
          <w:rFonts w:ascii="Arial" w:hAnsi="Arial" w:cs="Arial"/>
          <w:color w:val="365F91" w:themeColor="accent1" w:themeShade="BF"/>
        </w:rPr>
      </w:pPr>
    </w:p>
    <w:p w14:paraId="7767D097" w14:textId="77777777" w:rsidR="00B06C75" w:rsidRDefault="00B06C75" w:rsidP="00AD57B8">
      <w:pPr>
        <w:pStyle w:val="Heading1"/>
        <w:rPr>
          <w:rFonts w:ascii="Arial" w:hAnsi="Arial" w:cs="Arial"/>
          <w:color w:val="365F91" w:themeColor="accent1" w:themeShade="BF"/>
        </w:rPr>
      </w:pPr>
    </w:p>
    <w:p w14:paraId="5723D0BF" w14:textId="77777777" w:rsidR="00B06C75" w:rsidRDefault="00B06C75" w:rsidP="00AD57B8">
      <w:pPr>
        <w:pStyle w:val="Heading1"/>
        <w:rPr>
          <w:rFonts w:ascii="Arial" w:hAnsi="Arial" w:cs="Arial"/>
          <w:color w:val="365F91" w:themeColor="accent1" w:themeShade="BF"/>
        </w:rPr>
      </w:pPr>
    </w:p>
    <w:p w14:paraId="2CC7E7DF" w14:textId="77777777" w:rsidR="00B06C75" w:rsidRDefault="00B06C75" w:rsidP="00AD57B8">
      <w:pPr>
        <w:pStyle w:val="Heading1"/>
        <w:rPr>
          <w:rFonts w:ascii="Arial" w:hAnsi="Arial" w:cs="Arial"/>
          <w:color w:val="365F91" w:themeColor="accent1" w:themeShade="BF"/>
        </w:rPr>
      </w:pPr>
    </w:p>
    <w:p w14:paraId="71206987" w14:textId="77777777" w:rsidR="00B06C75" w:rsidRDefault="00B06C75" w:rsidP="00AD57B8">
      <w:pPr>
        <w:pStyle w:val="Heading1"/>
        <w:rPr>
          <w:rFonts w:ascii="Arial" w:hAnsi="Arial" w:cs="Arial"/>
          <w:color w:val="365F91" w:themeColor="accent1" w:themeShade="BF"/>
        </w:rPr>
      </w:pPr>
    </w:p>
    <w:p w14:paraId="7A4CD4F1" w14:textId="77777777" w:rsidR="00B06C75" w:rsidRDefault="00B06C75" w:rsidP="00AD57B8">
      <w:pPr>
        <w:pStyle w:val="Heading1"/>
        <w:rPr>
          <w:rFonts w:ascii="Arial" w:hAnsi="Arial" w:cs="Arial"/>
          <w:color w:val="365F91" w:themeColor="accent1" w:themeShade="BF"/>
        </w:rPr>
      </w:pPr>
    </w:p>
    <w:p w14:paraId="41CCFC7F" w14:textId="77777777" w:rsidR="00F30D72" w:rsidRDefault="00F30D72" w:rsidP="00AD57B8">
      <w:pPr>
        <w:pStyle w:val="Heading1"/>
        <w:rPr>
          <w:rFonts w:ascii="Arial" w:hAnsi="Arial" w:cs="Arial"/>
          <w:color w:val="365F91" w:themeColor="accent1" w:themeShade="BF"/>
        </w:rPr>
      </w:pPr>
    </w:p>
    <w:p w14:paraId="0F9BC280" w14:textId="438FA668" w:rsidR="00B06C75" w:rsidRPr="00117F58" w:rsidRDefault="00B06C75" w:rsidP="00B06C75">
      <w:pPr>
        <w:spacing w:before="54"/>
        <w:ind w:right="-20" w:firstLine="4"/>
        <w:rPr>
          <w:rFonts w:ascii="Arial" w:eastAsia="Times New Roman" w:hAnsi="Arial" w:cs="Arial"/>
          <w:b/>
          <w:bCs/>
          <w:sz w:val="28"/>
          <w:szCs w:val="28"/>
        </w:rPr>
      </w:pPr>
      <w:r w:rsidRPr="00117F58">
        <w:rPr>
          <w:rFonts w:ascii="Arial" w:eastAsia="Times New Roman" w:hAnsi="Arial" w:cs="Arial"/>
          <w:b/>
          <w:bCs/>
          <w:sz w:val="28"/>
          <w:szCs w:val="28"/>
        </w:rPr>
        <w:t xml:space="preserve">EXHIBIT </w:t>
      </w:r>
      <w:r>
        <w:rPr>
          <w:rFonts w:ascii="Arial" w:eastAsia="Times New Roman" w:hAnsi="Arial" w:cs="Arial"/>
          <w:b/>
          <w:bCs/>
          <w:sz w:val="28"/>
          <w:szCs w:val="28"/>
        </w:rPr>
        <w:t>E</w:t>
      </w:r>
    </w:p>
    <w:p w14:paraId="65816AE2" w14:textId="58D5F4C4" w:rsidR="00B06C75" w:rsidRPr="00AD57B8" w:rsidRDefault="00B06C75" w:rsidP="00B06C75">
      <w:pPr>
        <w:pStyle w:val="Heading1"/>
        <w:rPr>
          <w:rFonts w:ascii="Arial" w:hAnsi="Arial" w:cs="Arial"/>
          <w:color w:val="365F91" w:themeColor="accent1" w:themeShade="BF"/>
        </w:rPr>
      </w:pPr>
      <w:r>
        <w:rPr>
          <w:rFonts w:ascii="Arial" w:hAnsi="Arial" w:cs="Arial"/>
          <w:color w:val="365F91" w:themeColor="accent1" w:themeShade="BF"/>
        </w:rPr>
        <w:t>Required Addenda</w:t>
      </w:r>
    </w:p>
    <w:p w14:paraId="3981C4AB" w14:textId="77777777" w:rsidR="00B06C75" w:rsidRDefault="00B06C75" w:rsidP="00AD57B8">
      <w:pPr>
        <w:pStyle w:val="Heading1"/>
        <w:rPr>
          <w:rFonts w:ascii="Arial" w:hAnsi="Arial" w:cs="Arial"/>
          <w:color w:val="365F91" w:themeColor="accent1" w:themeShade="BF"/>
        </w:rPr>
      </w:pPr>
    </w:p>
    <w:p w14:paraId="5BAAAB37" w14:textId="77777777" w:rsidR="00B06C75" w:rsidRDefault="00B06C75" w:rsidP="00AD57B8">
      <w:pPr>
        <w:pStyle w:val="Heading1"/>
        <w:rPr>
          <w:rFonts w:ascii="Arial" w:hAnsi="Arial" w:cs="Arial"/>
          <w:color w:val="365F91" w:themeColor="accent1" w:themeShade="BF"/>
        </w:rPr>
      </w:pPr>
    </w:p>
    <w:p w14:paraId="22AF9A41" w14:textId="77777777" w:rsidR="00B06C75" w:rsidRDefault="00B06C75" w:rsidP="00AD57B8">
      <w:pPr>
        <w:pStyle w:val="Heading1"/>
        <w:rPr>
          <w:rFonts w:ascii="Arial" w:hAnsi="Arial" w:cs="Arial"/>
          <w:color w:val="365F91" w:themeColor="accent1" w:themeShade="BF"/>
        </w:rPr>
      </w:pPr>
    </w:p>
    <w:p w14:paraId="11049333" w14:textId="77777777" w:rsidR="00B06C75" w:rsidRDefault="00B06C75" w:rsidP="00AD57B8">
      <w:pPr>
        <w:pStyle w:val="Heading1"/>
        <w:rPr>
          <w:rFonts w:ascii="Arial" w:hAnsi="Arial" w:cs="Arial"/>
          <w:color w:val="365F91" w:themeColor="accent1" w:themeShade="BF"/>
        </w:rPr>
      </w:pPr>
    </w:p>
    <w:p w14:paraId="600FA180" w14:textId="77777777" w:rsidR="00B06C75" w:rsidRDefault="00B06C75" w:rsidP="00AD57B8">
      <w:pPr>
        <w:pStyle w:val="Heading1"/>
        <w:rPr>
          <w:rFonts w:ascii="Arial" w:hAnsi="Arial" w:cs="Arial"/>
          <w:color w:val="365F91" w:themeColor="accent1" w:themeShade="BF"/>
        </w:rPr>
      </w:pPr>
    </w:p>
    <w:p w14:paraId="4E20147B" w14:textId="77777777" w:rsidR="00B06C75" w:rsidRDefault="00B06C75" w:rsidP="00AD57B8">
      <w:pPr>
        <w:pStyle w:val="Heading1"/>
        <w:rPr>
          <w:rFonts w:ascii="Arial" w:hAnsi="Arial" w:cs="Arial"/>
          <w:color w:val="365F91" w:themeColor="accent1" w:themeShade="BF"/>
        </w:rPr>
      </w:pPr>
    </w:p>
    <w:p w14:paraId="0D69739D" w14:textId="77777777" w:rsidR="00B06C75" w:rsidRDefault="00B06C75" w:rsidP="00AD57B8">
      <w:pPr>
        <w:pStyle w:val="Heading1"/>
        <w:rPr>
          <w:rFonts w:ascii="Arial" w:hAnsi="Arial" w:cs="Arial"/>
          <w:color w:val="365F91" w:themeColor="accent1" w:themeShade="BF"/>
        </w:rPr>
      </w:pPr>
    </w:p>
    <w:p w14:paraId="051C6156" w14:textId="77777777" w:rsidR="00B06C75" w:rsidRDefault="00B06C75" w:rsidP="00AD57B8">
      <w:pPr>
        <w:pStyle w:val="Heading1"/>
        <w:rPr>
          <w:rFonts w:ascii="Arial" w:hAnsi="Arial" w:cs="Arial"/>
          <w:color w:val="365F91" w:themeColor="accent1" w:themeShade="BF"/>
        </w:rPr>
      </w:pPr>
    </w:p>
    <w:p w14:paraId="16944065" w14:textId="77777777" w:rsidR="00B06C75" w:rsidRDefault="00B06C75" w:rsidP="00AD57B8">
      <w:pPr>
        <w:pStyle w:val="Heading1"/>
        <w:rPr>
          <w:rFonts w:ascii="Arial" w:hAnsi="Arial" w:cs="Arial"/>
          <w:color w:val="365F91" w:themeColor="accent1" w:themeShade="BF"/>
        </w:rPr>
      </w:pPr>
    </w:p>
    <w:p w14:paraId="07EA0FA3" w14:textId="77777777" w:rsidR="00B06C75" w:rsidRDefault="00B06C75" w:rsidP="00AD57B8">
      <w:pPr>
        <w:pStyle w:val="Heading1"/>
        <w:rPr>
          <w:rFonts w:ascii="Arial" w:hAnsi="Arial" w:cs="Arial"/>
          <w:color w:val="365F91" w:themeColor="accent1" w:themeShade="BF"/>
        </w:rPr>
      </w:pPr>
    </w:p>
    <w:p w14:paraId="2DBB904E" w14:textId="77777777" w:rsidR="00B06C75" w:rsidRPr="00AD57B8" w:rsidRDefault="00B06C75" w:rsidP="00AD57B8">
      <w:pPr>
        <w:pStyle w:val="Heading1"/>
        <w:rPr>
          <w:rFonts w:ascii="Arial" w:hAnsi="Arial" w:cs="Arial"/>
          <w:color w:val="365F91" w:themeColor="accent1" w:themeShade="BF"/>
        </w:rPr>
      </w:pPr>
    </w:p>
    <w:p w14:paraId="6B8639D8" w14:textId="77777777" w:rsidR="00005E65" w:rsidRPr="00117F58" w:rsidRDefault="00005E65" w:rsidP="00005E65">
      <w:pPr>
        <w:spacing w:before="54"/>
        <w:ind w:right="-20" w:firstLine="4"/>
        <w:rPr>
          <w:rFonts w:ascii="Arial" w:eastAsia="Times New Roman" w:hAnsi="Arial" w:cs="Arial"/>
          <w:b/>
          <w:bCs/>
          <w:sz w:val="28"/>
          <w:szCs w:val="28"/>
        </w:rPr>
      </w:pPr>
    </w:p>
    <w:p w14:paraId="6F51CC5A" w14:textId="77777777" w:rsidR="00005E65" w:rsidRDefault="00005E65" w:rsidP="008434D3">
      <w:pPr>
        <w:spacing w:before="54"/>
        <w:ind w:right="-20" w:firstLine="4"/>
        <w:rPr>
          <w:rFonts w:ascii="Arial" w:eastAsia="Times New Roman" w:hAnsi="Arial" w:cs="Arial"/>
          <w:b/>
          <w:bCs/>
          <w:sz w:val="28"/>
          <w:szCs w:val="28"/>
        </w:rPr>
      </w:pPr>
    </w:p>
    <w:p w14:paraId="6064C8CD" w14:textId="77777777" w:rsidR="00005E65" w:rsidRDefault="00005E65" w:rsidP="008434D3">
      <w:pPr>
        <w:spacing w:before="54"/>
        <w:ind w:right="-20" w:firstLine="4"/>
        <w:rPr>
          <w:rFonts w:ascii="Arial" w:eastAsia="Times New Roman" w:hAnsi="Arial" w:cs="Arial"/>
          <w:b/>
          <w:bCs/>
          <w:sz w:val="28"/>
          <w:szCs w:val="28"/>
        </w:rPr>
      </w:pPr>
    </w:p>
    <w:p w14:paraId="42AF2639" w14:textId="77777777" w:rsidR="00005E65" w:rsidRDefault="00005E65" w:rsidP="008434D3">
      <w:pPr>
        <w:spacing w:before="54"/>
        <w:ind w:right="-20" w:firstLine="4"/>
        <w:rPr>
          <w:rFonts w:ascii="Arial" w:eastAsia="Times New Roman" w:hAnsi="Arial" w:cs="Arial"/>
          <w:b/>
          <w:bCs/>
          <w:sz w:val="28"/>
          <w:szCs w:val="28"/>
        </w:rPr>
      </w:pPr>
    </w:p>
    <w:p w14:paraId="232118BB" w14:textId="77777777" w:rsidR="00005E65" w:rsidRPr="00117F58" w:rsidRDefault="00005E65" w:rsidP="008434D3">
      <w:pPr>
        <w:spacing w:before="54"/>
        <w:ind w:right="-20" w:firstLine="4"/>
        <w:rPr>
          <w:rFonts w:ascii="Arial" w:eastAsia="Times New Roman" w:hAnsi="Arial" w:cs="Arial"/>
          <w:b/>
          <w:bCs/>
          <w:sz w:val="28"/>
          <w:szCs w:val="28"/>
        </w:rPr>
      </w:pPr>
    </w:p>
    <w:sectPr w:rsidR="00005E65" w:rsidRPr="00117F58" w:rsidSect="008434D3">
      <w:footerReference w:type="default" r:id="rId15"/>
      <w:pgSz w:w="12240" w:h="15840"/>
      <w:pgMar w:top="864" w:right="990" w:bottom="936" w:left="1181"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36252" w14:textId="77777777" w:rsidR="001D23A9" w:rsidRDefault="001D23A9">
      <w:r>
        <w:separator/>
      </w:r>
    </w:p>
  </w:endnote>
  <w:endnote w:type="continuationSeparator" w:id="0">
    <w:p w14:paraId="55D4DD52" w14:textId="77777777" w:rsidR="001D23A9" w:rsidRDefault="001D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sa Offc Serif Pro">
    <w:charset w:val="00"/>
    <w:family w:val="auto"/>
    <w:pitch w:val="variable"/>
    <w:sig w:usb0="800002E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3BD6" w14:textId="77777777" w:rsidR="008821CC" w:rsidRDefault="008821CC">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2FEA1BA3" wp14:editId="43330C2A">
              <wp:simplePos x="0" y="0"/>
              <wp:positionH relativeFrom="page">
                <wp:posOffset>6859905</wp:posOffset>
              </wp:positionH>
              <wp:positionV relativeFrom="page">
                <wp:posOffset>9438005</wp:posOffset>
              </wp:positionV>
              <wp:extent cx="113665" cy="151765"/>
              <wp:effectExtent l="190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2851" w14:textId="77777777" w:rsidR="008821CC" w:rsidRDefault="008821CC">
                          <w:pPr>
                            <w:spacing w:line="217" w:lineRule="exact"/>
                            <w:ind w:left="40"/>
                            <w:rPr>
                              <w:rFonts w:eastAsia="Times New Roman" w:cs="Times New Roman"/>
                              <w:sz w:val="20"/>
                              <w:szCs w:val="20"/>
                            </w:rPr>
                          </w:pPr>
                          <w:r>
                            <w:fldChar w:fldCharType="begin"/>
                          </w:r>
                          <w:r>
                            <w:rPr>
                              <w:rFonts w:eastAsia="Times New Roman" w:cs="Times New Roman"/>
                              <w:sz w:val="20"/>
                              <w:szCs w:val="20"/>
                            </w:rPr>
                            <w:instrText xml:space="preserve"> PAGE </w:instrText>
                          </w:r>
                          <w:r>
                            <w:fldChar w:fldCharType="separate"/>
                          </w:r>
                          <w:r w:rsidR="000C1690">
                            <w:rPr>
                              <w:rFonts w:eastAsia="Times New Roman" w:cs="Times New Roman"/>
                              <w:noProof/>
                              <w:sz w:val="20"/>
                              <w:szCs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A1BA3" id="_x0000_t202" coordsize="21600,21600" o:spt="202" path="m,l,21600r21600,l21600,xe">
              <v:stroke joinstyle="miter"/>
              <v:path gradientshapeok="t" o:connecttype="rect"/>
            </v:shapetype>
            <v:shape id="Text Box 2" o:spid="_x0000_s1026" type="#_x0000_t202" style="position:absolute;margin-left:540.15pt;margin-top:743.15pt;width:8.9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" filled="f" stroked="f">
              <v:textbox inset="0,0,0,0">
                <w:txbxContent>
                  <w:p w14:paraId="4EA32851" w14:textId="77777777" w:rsidR="008821CC" w:rsidRDefault="008821CC">
                    <w:pPr>
                      <w:spacing w:line="217" w:lineRule="exact"/>
                      <w:ind w:left="40"/>
                      <w:rPr>
                        <w:rFonts w:eastAsia="Times New Roman" w:cs="Times New Roman"/>
                        <w:sz w:val="20"/>
                        <w:szCs w:val="20"/>
                      </w:rPr>
                    </w:pPr>
                    <w:r>
                      <w:fldChar w:fldCharType="begin"/>
                    </w:r>
                    <w:r>
                      <w:rPr>
                        <w:rFonts w:eastAsia="Times New Roman" w:cs="Times New Roman"/>
                        <w:sz w:val="20"/>
                        <w:szCs w:val="20"/>
                      </w:rPr>
                      <w:instrText xml:space="preserve"> PAGE </w:instrText>
                    </w:r>
                    <w:r>
                      <w:fldChar w:fldCharType="separate"/>
                    </w:r>
                    <w:r w:rsidR="000C1690">
                      <w:rPr>
                        <w:rFonts w:eastAsia="Times New Roman" w:cs="Times New Roman"/>
                        <w:noProof/>
                        <w:sz w:val="20"/>
                        <w:szCs w:val="20"/>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0985" w14:textId="77777777" w:rsidR="008821CC" w:rsidRDefault="008821CC">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186679D5" wp14:editId="2E5C9A4D">
              <wp:simplePos x="0" y="0"/>
              <wp:positionH relativeFrom="page">
                <wp:posOffset>6795770</wp:posOffset>
              </wp:positionH>
              <wp:positionV relativeFrom="page">
                <wp:posOffset>9438005</wp:posOffset>
              </wp:positionV>
              <wp:extent cx="177800" cy="151765"/>
              <wp:effectExtent l="4445"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24B5" w14:textId="77777777" w:rsidR="008821CC" w:rsidRDefault="008821CC">
                          <w:pPr>
                            <w:spacing w:line="217" w:lineRule="exact"/>
                            <w:ind w:left="40"/>
                            <w:rPr>
                              <w:rFonts w:eastAsia="Times New Roman" w:cs="Times New Roman"/>
                              <w:sz w:val="20"/>
                              <w:szCs w:val="20"/>
                            </w:rPr>
                          </w:pPr>
                          <w:r>
                            <w:fldChar w:fldCharType="begin"/>
                          </w:r>
                          <w:r>
                            <w:rPr>
                              <w:rFonts w:eastAsia="Times New Roman" w:cs="Times New Roman"/>
                              <w:sz w:val="20"/>
                              <w:szCs w:val="20"/>
                            </w:rPr>
                            <w:instrText xml:space="preserve"> PAGE </w:instrText>
                          </w:r>
                          <w:r>
                            <w:fldChar w:fldCharType="separate"/>
                          </w:r>
                          <w:r w:rsidR="000C1690">
                            <w:rPr>
                              <w:rFonts w:eastAsia="Times New Roman" w:cs="Times New Roman"/>
                              <w:noProof/>
                              <w:sz w:val="20"/>
                              <w:szCs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679D5" id="_x0000_t202" coordsize="21600,21600" o:spt="202" path="m,l,21600r21600,l21600,xe">
              <v:stroke joinstyle="miter"/>
              <v:path gradientshapeok="t" o:connecttype="rect"/>
            </v:shapetype>
            <v:shape id="Text Box 107" o:spid="_x0000_s1027" type="#_x0000_t202" style="position:absolute;margin-left:535.1pt;margin-top:743.15pt;width:14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" filled="f" stroked="f">
              <v:textbox inset="0,0,0,0">
                <w:txbxContent>
                  <w:p w14:paraId="31DA24B5" w14:textId="77777777" w:rsidR="008821CC" w:rsidRDefault="008821CC">
                    <w:pPr>
                      <w:spacing w:line="217" w:lineRule="exact"/>
                      <w:ind w:left="40"/>
                      <w:rPr>
                        <w:rFonts w:eastAsia="Times New Roman" w:cs="Times New Roman"/>
                        <w:sz w:val="20"/>
                        <w:szCs w:val="20"/>
                      </w:rPr>
                    </w:pPr>
                    <w:r>
                      <w:fldChar w:fldCharType="begin"/>
                    </w:r>
                    <w:r>
                      <w:rPr>
                        <w:rFonts w:eastAsia="Times New Roman" w:cs="Times New Roman"/>
                        <w:sz w:val="20"/>
                        <w:szCs w:val="20"/>
                      </w:rPr>
                      <w:instrText xml:space="preserve"> PAGE </w:instrText>
                    </w:r>
                    <w:r>
                      <w:fldChar w:fldCharType="separate"/>
                    </w:r>
                    <w:r w:rsidR="000C1690">
                      <w:rPr>
                        <w:rFonts w:eastAsia="Times New Roman" w:cs="Times New Roman"/>
                        <w:noProof/>
                        <w:sz w:val="20"/>
                        <w:szCs w:val="20"/>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7CBC" w14:textId="77777777" w:rsidR="008821CC" w:rsidRDefault="008821CC">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1983F1C" wp14:editId="38B9E56C">
              <wp:simplePos x="0" y="0"/>
              <wp:positionH relativeFrom="page">
                <wp:posOffset>6795770</wp:posOffset>
              </wp:positionH>
              <wp:positionV relativeFrom="page">
                <wp:posOffset>9438005</wp:posOffset>
              </wp:positionV>
              <wp:extent cx="177800" cy="151765"/>
              <wp:effectExtent l="444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CFAC1" w14:textId="77777777" w:rsidR="008821CC" w:rsidRDefault="008821CC">
                          <w:pPr>
                            <w:spacing w:line="217" w:lineRule="exact"/>
                            <w:ind w:left="40"/>
                            <w:rPr>
                              <w:rFonts w:eastAsia="Times New Roman" w:cs="Times New Roman"/>
                              <w:sz w:val="20"/>
                              <w:szCs w:val="20"/>
                            </w:rPr>
                          </w:pPr>
                          <w:r>
                            <w:fldChar w:fldCharType="begin"/>
                          </w:r>
                          <w:r>
                            <w:rPr>
                              <w:rFonts w:eastAsia="Times New Roman" w:cs="Times New Roman"/>
                              <w:sz w:val="20"/>
                              <w:szCs w:val="20"/>
                            </w:rPr>
                            <w:instrText xml:space="preserve"> PAGE </w:instrText>
                          </w:r>
                          <w:r>
                            <w:fldChar w:fldCharType="separate"/>
                          </w:r>
                          <w:r w:rsidR="000C1690">
                            <w:rPr>
                              <w:rFonts w:eastAsia="Times New Roman" w:cs="Times New Roman"/>
                              <w:noProof/>
                              <w:sz w:val="20"/>
                              <w:szCs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83F1C" id="_x0000_t202" coordsize="21600,21600" o:spt="202" path="m,l,21600r21600,l21600,xe">
              <v:stroke joinstyle="miter"/>
              <v:path gradientshapeok="t" o:connecttype="rect"/>
            </v:shapetype>
            <v:shape id="Text Box 1" o:spid="_x0000_s1028" type="#_x0000_t202" style="position:absolute;margin-left:535.1pt;margin-top:743.15pt;width:14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" filled="f" stroked="f">
              <v:textbox inset="0,0,0,0">
                <w:txbxContent>
                  <w:p w14:paraId="70ECFAC1" w14:textId="77777777" w:rsidR="008821CC" w:rsidRDefault="008821CC">
                    <w:pPr>
                      <w:spacing w:line="217" w:lineRule="exact"/>
                      <w:ind w:left="40"/>
                      <w:rPr>
                        <w:rFonts w:eastAsia="Times New Roman" w:cs="Times New Roman"/>
                        <w:sz w:val="20"/>
                        <w:szCs w:val="20"/>
                      </w:rPr>
                    </w:pPr>
                    <w:r>
                      <w:fldChar w:fldCharType="begin"/>
                    </w:r>
                    <w:r>
                      <w:rPr>
                        <w:rFonts w:eastAsia="Times New Roman" w:cs="Times New Roman"/>
                        <w:sz w:val="20"/>
                        <w:szCs w:val="20"/>
                      </w:rPr>
                      <w:instrText xml:space="preserve"> PAGE </w:instrText>
                    </w:r>
                    <w:r>
                      <w:fldChar w:fldCharType="separate"/>
                    </w:r>
                    <w:r w:rsidR="000C1690">
                      <w:rPr>
                        <w:rFonts w:eastAsia="Times New Roman" w:cs="Times New Roman"/>
                        <w:noProof/>
                        <w:sz w:val="20"/>
                        <w:szCs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5869" w14:textId="77777777" w:rsidR="001D23A9" w:rsidRDefault="001D23A9">
      <w:r>
        <w:separator/>
      </w:r>
    </w:p>
  </w:footnote>
  <w:footnote w:type="continuationSeparator" w:id="0">
    <w:p w14:paraId="477A37EB" w14:textId="77777777" w:rsidR="001D23A9" w:rsidRDefault="001D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AD5"/>
    <w:multiLevelType w:val="hybridMultilevel"/>
    <w:tmpl w:val="FED4C996"/>
    <w:lvl w:ilvl="0" w:tplc="DEBA27EC">
      <w:start w:val="1"/>
      <w:numFmt w:val="bullet"/>
      <w:lvlText w:val="•"/>
      <w:lvlJc w:val="left"/>
      <w:pPr>
        <w:ind w:left="836" w:hanging="360"/>
      </w:pPr>
      <w:rPr>
        <w:rFonts w:ascii="Arial" w:eastAsia="Arial" w:hAnsi="Arial" w:hint="default"/>
        <w:w w:val="130"/>
        <w:sz w:val="22"/>
        <w:szCs w:val="22"/>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6F33FCD"/>
    <w:multiLevelType w:val="hybridMultilevel"/>
    <w:tmpl w:val="BDE0DF0E"/>
    <w:lvl w:ilvl="0" w:tplc="B9F6984C">
      <w:start w:val="1"/>
      <w:numFmt w:val="lowerLetter"/>
      <w:lvlText w:val="(%1)"/>
      <w:lvlJc w:val="left"/>
      <w:pPr>
        <w:ind w:hanging="360"/>
      </w:pPr>
      <w:rPr>
        <w:rFonts w:ascii="Times New Roman" w:eastAsia="Times New Roman" w:hAnsi="Times New Roman" w:hint="default"/>
        <w:spacing w:val="1"/>
        <w:sz w:val="22"/>
        <w:szCs w:val="22"/>
      </w:rPr>
    </w:lvl>
    <w:lvl w:ilvl="1" w:tplc="48543F5C">
      <w:start w:val="1"/>
      <w:numFmt w:val="bullet"/>
      <w:lvlText w:val="•"/>
      <w:lvlJc w:val="left"/>
      <w:rPr>
        <w:rFonts w:hint="default"/>
      </w:rPr>
    </w:lvl>
    <w:lvl w:ilvl="2" w:tplc="30BE32C4">
      <w:start w:val="1"/>
      <w:numFmt w:val="bullet"/>
      <w:lvlText w:val="•"/>
      <w:lvlJc w:val="left"/>
      <w:rPr>
        <w:rFonts w:hint="default"/>
      </w:rPr>
    </w:lvl>
    <w:lvl w:ilvl="3" w:tplc="1610ADC6">
      <w:start w:val="1"/>
      <w:numFmt w:val="bullet"/>
      <w:lvlText w:val="•"/>
      <w:lvlJc w:val="left"/>
      <w:rPr>
        <w:rFonts w:hint="default"/>
      </w:rPr>
    </w:lvl>
    <w:lvl w:ilvl="4" w:tplc="239A168E">
      <w:start w:val="1"/>
      <w:numFmt w:val="bullet"/>
      <w:lvlText w:val="•"/>
      <w:lvlJc w:val="left"/>
      <w:rPr>
        <w:rFonts w:hint="default"/>
      </w:rPr>
    </w:lvl>
    <w:lvl w:ilvl="5" w:tplc="B99289F0">
      <w:start w:val="1"/>
      <w:numFmt w:val="bullet"/>
      <w:lvlText w:val="•"/>
      <w:lvlJc w:val="left"/>
      <w:rPr>
        <w:rFonts w:hint="default"/>
      </w:rPr>
    </w:lvl>
    <w:lvl w:ilvl="6" w:tplc="6480D8DE">
      <w:start w:val="1"/>
      <w:numFmt w:val="bullet"/>
      <w:lvlText w:val="•"/>
      <w:lvlJc w:val="left"/>
      <w:rPr>
        <w:rFonts w:hint="default"/>
      </w:rPr>
    </w:lvl>
    <w:lvl w:ilvl="7" w:tplc="4DC4D78A">
      <w:start w:val="1"/>
      <w:numFmt w:val="bullet"/>
      <w:lvlText w:val="•"/>
      <w:lvlJc w:val="left"/>
      <w:rPr>
        <w:rFonts w:hint="default"/>
      </w:rPr>
    </w:lvl>
    <w:lvl w:ilvl="8" w:tplc="71EAA4E2">
      <w:start w:val="1"/>
      <w:numFmt w:val="bullet"/>
      <w:lvlText w:val="•"/>
      <w:lvlJc w:val="left"/>
      <w:rPr>
        <w:rFonts w:hint="default"/>
      </w:rPr>
    </w:lvl>
  </w:abstractNum>
  <w:abstractNum w:abstractNumId="2" w15:restartNumberingAfterBreak="0">
    <w:nsid w:val="0AD660E1"/>
    <w:multiLevelType w:val="hybridMultilevel"/>
    <w:tmpl w:val="E67267DC"/>
    <w:lvl w:ilvl="0" w:tplc="F8600418">
      <w:start w:val="1"/>
      <w:numFmt w:val="decimal"/>
      <w:lvlText w:val="%1."/>
      <w:lvlJc w:val="left"/>
      <w:pPr>
        <w:ind w:hanging="360"/>
        <w:jc w:val="right"/>
      </w:pPr>
      <w:rPr>
        <w:rFonts w:ascii="Times New Roman" w:eastAsia="Times New Roman" w:hAnsi="Times New Roman" w:hint="default"/>
        <w:sz w:val="22"/>
        <w:szCs w:val="22"/>
      </w:rPr>
    </w:lvl>
    <w:lvl w:ilvl="1" w:tplc="7A127E34">
      <w:start w:val="1"/>
      <w:numFmt w:val="lowerLetter"/>
      <w:lvlText w:val="(%2)"/>
      <w:lvlJc w:val="left"/>
      <w:pPr>
        <w:ind w:hanging="360"/>
      </w:pPr>
      <w:rPr>
        <w:rFonts w:ascii="Times New Roman" w:eastAsia="Times New Roman" w:hAnsi="Times New Roman" w:hint="default"/>
        <w:spacing w:val="1"/>
        <w:sz w:val="22"/>
        <w:szCs w:val="22"/>
      </w:rPr>
    </w:lvl>
    <w:lvl w:ilvl="2" w:tplc="2EDE83DE">
      <w:start w:val="1"/>
      <w:numFmt w:val="bullet"/>
      <w:lvlText w:val="•"/>
      <w:lvlJc w:val="left"/>
      <w:rPr>
        <w:rFonts w:hint="default"/>
      </w:rPr>
    </w:lvl>
    <w:lvl w:ilvl="3" w:tplc="4DECAB24">
      <w:start w:val="1"/>
      <w:numFmt w:val="bullet"/>
      <w:lvlText w:val="•"/>
      <w:lvlJc w:val="left"/>
      <w:rPr>
        <w:rFonts w:hint="default"/>
      </w:rPr>
    </w:lvl>
    <w:lvl w:ilvl="4" w:tplc="024ECECE">
      <w:start w:val="1"/>
      <w:numFmt w:val="bullet"/>
      <w:lvlText w:val="•"/>
      <w:lvlJc w:val="left"/>
      <w:rPr>
        <w:rFonts w:hint="default"/>
      </w:rPr>
    </w:lvl>
    <w:lvl w:ilvl="5" w:tplc="624EB1F2">
      <w:start w:val="1"/>
      <w:numFmt w:val="bullet"/>
      <w:lvlText w:val="•"/>
      <w:lvlJc w:val="left"/>
      <w:rPr>
        <w:rFonts w:hint="default"/>
      </w:rPr>
    </w:lvl>
    <w:lvl w:ilvl="6" w:tplc="2208142E">
      <w:start w:val="1"/>
      <w:numFmt w:val="bullet"/>
      <w:lvlText w:val="•"/>
      <w:lvlJc w:val="left"/>
      <w:rPr>
        <w:rFonts w:hint="default"/>
      </w:rPr>
    </w:lvl>
    <w:lvl w:ilvl="7" w:tplc="6D7E02AC">
      <w:start w:val="1"/>
      <w:numFmt w:val="bullet"/>
      <w:lvlText w:val="•"/>
      <w:lvlJc w:val="left"/>
      <w:rPr>
        <w:rFonts w:hint="default"/>
      </w:rPr>
    </w:lvl>
    <w:lvl w:ilvl="8" w:tplc="E6BAEF26">
      <w:start w:val="1"/>
      <w:numFmt w:val="bullet"/>
      <w:lvlText w:val="•"/>
      <w:lvlJc w:val="left"/>
      <w:rPr>
        <w:rFonts w:hint="default"/>
      </w:rPr>
    </w:lvl>
  </w:abstractNum>
  <w:abstractNum w:abstractNumId="3" w15:restartNumberingAfterBreak="0">
    <w:nsid w:val="0C5244F8"/>
    <w:multiLevelType w:val="hybridMultilevel"/>
    <w:tmpl w:val="4322C5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DA22584"/>
    <w:multiLevelType w:val="hybridMultilevel"/>
    <w:tmpl w:val="F320C6D2"/>
    <w:lvl w:ilvl="0" w:tplc="DEBA27EC">
      <w:start w:val="1"/>
      <w:numFmt w:val="bullet"/>
      <w:lvlText w:val="•"/>
      <w:lvlJc w:val="left"/>
      <w:pPr>
        <w:ind w:left="2700" w:hanging="360"/>
      </w:pPr>
      <w:rPr>
        <w:rFonts w:ascii="Arial" w:eastAsia="Arial" w:hAnsi="Arial" w:hint="default"/>
        <w:w w:val="130"/>
        <w:sz w:val="22"/>
        <w:szCs w:val="22"/>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24660944"/>
    <w:multiLevelType w:val="hybridMultilevel"/>
    <w:tmpl w:val="3130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1485"/>
    <w:multiLevelType w:val="hybridMultilevel"/>
    <w:tmpl w:val="1C0092A8"/>
    <w:lvl w:ilvl="0" w:tplc="B5EEDFD2">
      <w:start w:val="2"/>
      <w:numFmt w:val="bullet"/>
      <w:lvlText w:val=""/>
      <w:lvlJc w:val="left"/>
      <w:pPr>
        <w:ind w:left="1915" w:hanging="360"/>
      </w:pPr>
      <w:rPr>
        <w:rFonts w:ascii="Symbol" w:eastAsia="Times New Roman" w:hAnsi="Symbol" w:cs="Arial" w:hint="default"/>
        <w:i w:val="0"/>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7" w15:restartNumberingAfterBreak="0">
    <w:nsid w:val="31FF32AB"/>
    <w:multiLevelType w:val="multilevel"/>
    <w:tmpl w:val="23FCE0FE"/>
    <w:lvl w:ilvl="0">
      <w:start w:val="1"/>
      <w:numFmt w:val="bullet"/>
      <w:lvlText w:val=""/>
      <w:lvlJc w:val="left"/>
      <w:pPr>
        <w:ind w:hanging="720"/>
      </w:pPr>
      <w:rPr>
        <w:rFonts w:ascii="Symbol" w:hAnsi="Symbol" w:hint="default"/>
      </w:rPr>
    </w:lvl>
    <w:lvl w:ilvl="1">
      <w:start w:val="1"/>
      <w:numFmt w:val="decimal"/>
      <w:lvlText w:val="%1.%2"/>
      <w:lvlJc w:val="left"/>
      <w:pPr>
        <w:ind w:hanging="720"/>
      </w:pPr>
      <w:rPr>
        <w:rFonts w:ascii="Times New Roman" w:eastAsia="Times New Roman" w:hAnsi="Times New Roman" w:hint="default"/>
        <w:i/>
        <w:sz w:val="22"/>
        <w:szCs w:val="22"/>
      </w:rPr>
    </w:lvl>
    <w:lvl w:ilvl="2">
      <w:start w:val="1"/>
      <w:numFmt w:val="decimal"/>
      <w:lvlText w:val="%1.%2.%3"/>
      <w:lvlJc w:val="left"/>
      <w:pPr>
        <w:ind w:hanging="720"/>
      </w:pPr>
      <w:rPr>
        <w:rFonts w:ascii="Times New Roman" w:eastAsia="Times New Roman" w:hAnsi="Times New Roman" w:hint="default"/>
        <w:b w:val="0"/>
        <w:i/>
        <w:sz w:val="22"/>
        <w:szCs w:val="22"/>
      </w:rPr>
    </w:lvl>
    <w:lvl w:ilvl="3">
      <w:start w:val="1"/>
      <w:numFmt w:val="bullet"/>
      <w:lvlText w:val="•"/>
      <w:lvlJc w:val="left"/>
      <w:pPr>
        <w:ind w:hanging="360"/>
      </w:pPr>
      <w:rPr>
        <w:rFonts w:ascii="Arial" w:eastAsia="Arial" w:hAnsi="Arial" w:hint="default"/>
        <w:w w:val="130"/>
        <w:sz w:val="22"/>
        <w:szCs w:val="22"/>
      </w:rPr>
    </w:lvl>
    <w:lvl w:ilvl="4">
      <w:start w:val="1"/>
      <w:numFmt w:val="bullet"/>
      <w:lvlText w:val="-"/>
      <w:lvlJc w:val="left"/>
      <w:pPr>
        <w:ind w:hanging="360"/>
      </w:pPr>
      <w:rPr>
        <w:rFonts w:ascii="Times New Roman" w:eastAsia="Times New Roman" w:hAnsi="Times New Roman" w:hint="default"/>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2D26AF9"/>
    <w:multiLevelType w:val="hybridMultilevel"/>
    <w:tmpl w:val="1FC0638C"/>
    <w:lvl w:ilvl="0" w:tplc="401861C4">
      <w:start w:val="3"/>
      <w:numFmt w:val="decimal"/>
      <w:lvlText w:val="%1."/>
      <w:lvlJc w:val="left"/>
      <w:pPr>
        <w:ind w:left="3000" w:hanging="360"/>
      </w:pPr>
      <w:rPr>
        <w:rFonts w:hint="default"/>
        <w:b/>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9" w15:restartNumberingAfterBreak="0">
    <w:nsid w:val="35F657D4"/>
    <w:multiLevelType w:val="hybridMultilevel"/>
    <w:tmpl w:val="FCC6EEC4"/>
    <w:lvl w:ilvl="0" w:tplc="0F9E6BF0">
      <w:start w:val="1"/>
      <w:numFmt w:val="bullet"/>
      <w:lvlText w:val="-"/>
      <w:lvlJc w:val="left"/>
      <w:pPr>
        <w:ind w:left="3240" w:hanging="360"/>
      </w:pPr>
      <w:rPr>
        <w:rFonts w:ascii="Times New Roman" w:eastAsia="Times New Roman" w:hAnsi="Times New Roman" w:hint="default"/>
        <w:sz w:val="22"/>
        <w:szCs w:val="22"/>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A841D17"/>
    <w:multiLevelType w:val="multilevel"/>
    <w:tmpl w:val="4560C8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4C01DD"/>
    <w:multiLevelType w:val="hybridMultilevel"/>
    <w:tmpl w:val="3BB4CF1E"/>
    <w:lvl w:ilvl="0" w:tplc="DEBA27EC">
      <w:start w:val="1"/>
      <w:numFmt w:val="bullet"/>
      <w:lvlText w:val="•"/>
      <w:lvlJc w:val="left"/>
      <w:pPr>
        <w:ind w:left="836" w:hanging="360"/>
      </w:pPr>
      <w:rPr>
        <w:rFonts w:ascii="Arial" w:eastAsia="Arial" w:hAnsi="Arial" w:hint="default"/>
        <w:w w:val="130"/>
        <w:sz w:val="22"/>
        <w:szCs w:val="22"/>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2" w15:restartNumberingAfterBreak="0">
    <w:nsid w:val="3EB56B2F"/>
    <w:multiLevelType w:val="hybridMultilevel"/>
    <w:tmpl w:val="77B0108C"/>
    <w:lvl w:ilvl="0" w:tplc="DEBA27EC">
      <w:start w:val="1"/>
      <w:numFmt w:val="bullet"/>
      <w:lvlText w:val="•"/>
      <w:lvlJc w:val="left"/>
      <w:pPr>
        <w:ind w:left="720" w:hanging="360"/>
      </w:pPr>
      <w:rPr>
        <w:rFonts w:ascii="Arial" w:eastAsia="Arial" w:hAnsi="Arial" w:hint="default"/>
        <w:w w:val="13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F9E6BF0">
      <w:start w:val="1"/>
      <w:numFmt w:val="bullet"/>
      <w:lvlText w:val="-"/>
      <w:lvlJc w:val="left"/>
      <w:pPr>
        <w:ind w:left="2880" w:hanging="360"/>
      </w:pPr>
      <w:rPr>
        <w:rFonts w:ascii="Times New Roman" w:eastAsia="Times New Roman" w:hAnsi="Times New Roman" w:hint="default"/>
        <w:sz w:val="22"/>
        <w:szCs w:val="22"/>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35913"/>
    <w:multiLevelType w:val="multilevel"/>
    <w:tmpl w:val="CC4E4042"/>
    <w:lvl w:ilvl="0">
      <w:start w:val="1"/>
      <w:numFmt w:val="bullet"/>
      <w:lvlText w:val="•"/>
      <w:lvlJc w:val="left"/>
      <w:pPr>
        <w:ind w:hanging="720"/>
      </w:pPr>
      <w:rPr>
        <w:rFonts w:ascii="Arial" w:eastAsia="Arial" w:hAnsi="Arial" w:hint="default"/>
        <w:w w:val="130"/>
        <w:sz w:val="22"/>
        <w:szCs w:val="22"/>
      </w:rPr>
    </w:lvl>
    <w:lvl w:ilvl="1">
      <w:start w:val="1"/>
      <w:numFmt w:val="decimal"/>
      <w:lvlText w:val="%1.%2"/>
      <w:lvlJc w:val="left"/>
      <w:pPr>
        <w:ind w:hanging="720"/>
      </w:pPr>
      <w:rPr>
        <w:rFonts w:ascii="Times New Roman" w:eastAsia="Times New Roman" w:hAnsi="Times New Roman" w:hint="default"/>
        <w:i/>
        <w:sz w:val="22"/>
        <w:szCs w:val="22"/>
      </w:rPr>
    </w:lvl>
    <w:lvl w:ilvl="2">
      <w:start w:val="1"/>
      <w:numFmt w:val="decimal"/>
      <w:lvlText w:val="%1.%2.%3"/>
      <w:lvlJc w:val="left"/>
      <w:pPr>
        <w:ind w:hanging="720"/>
      </w:pPr>
      <w:rPr>
        <w:rFonts w:ascii="Times New Roman" w:eastAsia="Times New Roman" w:hAnsi="Times New Roman" w:hint="default"/>
        <w:i/>
        <w:sz w:val="22"/>
        <w:szCs w:val="22"/>
      </w:rPr>
    </w:lvl>
    <w:lvl w:ilvl="3">
      <w:start w:val="1"/>
      <w:numFmt w:val="bullet"/>
      <w:lvlText w:val="•"/>
      <w:lvlJc w:val="left"/>
      <w:pPr>
        <w:ind w:hanging="360"/>
      </w:pPr>
      <w:rPr>
        <w:rFonts w:ascii="Arial" w:eastAsia="Arial" w:hAnsi="Arial" w:hint="default"/>
        <w:w w:val="13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3490BE2"/>
    <w:multiLevelType w:val="hybridMultilevel"/>
    <w:tmpl w:val="1A0821CA"/>
    <w:lvl w:ilvl="0" w:tplc="DEBA27EC">
      <w:start w:val="1"/>
      <w:numFmt w:val="bullet"/>
      <w:lvlText w:val="•"/>
      <w:lvlJc w:val="left"/>
      <w:pPr>
        <w:ind w:left="720" w:hanging="360"/>
      </w:pPr>
      <w:rPr>
        <w:rFonts w:ascii="Arial" w:eastAsia="Arial" w:hAnsi="Arial" w:hint="default"/>
        <w:w w:val="13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17F39"/>
    <w:multiLevelType w:val="hybridMultilevel"/>
    <w:tmpl w:val="094CE34A"/>
    <w:lvl w:ilvl="0" w:tplc="0F9E6BF0">
      <w:start w:val="1"/>
      <w:numFmt w:val="bullet"/>
      <w:lvlText w:val="-"/>
      <w:lvlJc w:val="left"/>
      <w:pPr>
        <w:ind w:left="720" w:hanging="360"/>
      </w:pPr>
      <w:rPr>
        <w:rFonts w:ascii="Times New Roman" w:eastAsia="Times New Roman" w:hAnsi="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F9E6BF0">
      <w:start w:val="1"/>
      <w:numFmt w:val="bullet"/>
      <w:lvlText w:val="-"/>
      <w:lvlJc w:val="left"/>
      <w:pPr>
        <w:ind w:left="2880" w:hanging="360"/>
      </w:pPr>
      <w:rPr>
        <w:rFonts w:ascii="Times New Roman" w:eastAsia="Times New Roman" w:hAnsi="Times New Roman" w:hint="default"/>
        <w:sz w:val="22"/>
        <w:szCs w:val="22"/>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476CF"/>
    <w:multiLevelType w:val="hybridMultilevel"/>
    <w:tmpl w:val="5AC8033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7" w15:restartNumberingAfterBreak="0">
    <w:nsid w:val="48484556"/>
    <w:multiLevelType w:val="hybridMultilevel"/>
    <w:tmpl w:val="5B44A948"/>
    <w:lvl w:ilvl="0" w:tplc="DEBA27EC">
      <w:start w:val="1"/>
      <w:numFmt w:val="bullet"/>
      <w:lvlText w:val="•"/>
      <w:lvlJc w:val="left"/>
      <w:pPr>
        <w:ind w:left="720" w:hanging="360"/>
      </w:pPr>
      <w:rPr>
        <w:rFonts w:ascii="Arial" w:eastAsia="Arial" w:hAnsi="Arial" w:hint="default"/>
        <w:w w:val="13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C27"/>
    <w:multiLevelType w:val="hybridMultilevel"/>
    <w:tmpl w:val="E5B60B82"/>
    <w:lvl w:ilvl="0" w:tplc="DEBA27EC">
      <w:start w:val="1"/>
      <w:numFmt w:val="bullet"/>
      <w:lvlText w:val="•"/>
      <w:lvlJc w:val="left"/>
      <w:pPr>
        <w:ind w:left="720" w:hanging="360"/>
      </w:pPr>
      <w:rPr>
        <w:rFonts w:ascii="Arial" w:eastAsia="Arial" w:hAnsi="Arial" w:hint="default"/>
        <w:w w:val="13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C39DD"/>
    <w:multiLevelType w:val="hybridMultilevel"/>
    <w:tmpl w:val="449463C4"/>
    <w:lvl w:ilvl="0" w:tplc="DEBA27EC">
      <w:start w:val="1"/>
      <w:numFmt w:val="bullet"/>
      <w:lvlText w:val="•"/>
      <w:lvlJc w:val="left"/>
      <w:pPr>
        <w:ind w:left="720" w:hanging="360"/>
      </w:pPr>
      <w:rPr>
        <w:rFonts w:ascii="Arial" w:eastAsia="Arial" w:hAnsi="Arial" w:hint="default"/>
        <w:w w:val="13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F12D0"/>
    <w:multiLevelType w:val="hybridMultilevel"/>
    <w:tmpl w:val="C404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A02FF"/>
    <w:multiLevelType w:val="hybridMultilevel"/>
    <w:tmpl w:val="3A321C44"/>
    <w:lvl w:ilvl="0" w:tplc="E2BE3460">
      <w:start w:val="1"/>
      <w:numFmt w:val="bullet"/>
      <w:lvlText w:val="•"/>
      <w:lvlJc w:val="left"/>
      <w:pPr>
        <w:ind w:hanging="360"/>
      </w:pPr>
      <w:rPr>
        <w:rFonts w:ascii="Arial" w:eastAsia="Arial" w:hAnsi="Arial" w:hint="default"/>
        <w:w w:val="130"/>
        <w:sz w:val="22"/>
        <w:szCs w:val="22"/>
      </w:rPr>
    </w:lvl>
    <w:lvl w:ilvl="1" w:tplc="953A4010">
      <w:start w:val="1"/>
      <w:numFmt w:val="bullet"/>
      <w:lvlText w:val="•"/>
      <w:lvlJc w:val="left"/>
      <w:rPr>
        <w:rFonts w:hint="default"/>
      </w:rPr>
    </w:lvl>
    <w:lvl w:ilvl="2" w:tplc="3188A136">
      <w:start w:val="1"/>
      <w:numFmt w:val="bullet"/>
      <w:lvlText w:val="•"/>
      <w:lvlJc w:val="left"/>
      <w:rPr>
        <w:rFonts w:hint="default"/>
      </w:rPr>
    </w:lvl>
    <w:lvl w:ilvl="3" w:tplc="1C647E6A">
      <w:start w:val="1"/>
      <w:numFmt w:val="bullet"/>
      <w:lvlText w:val="•"/>
      <w:lvlJc w:val="left"/>
      <w:rPr>
        <w:rFonts w:hint="default"/>
      </w:rPr>
    </w:lvl>
    <w:lvl w:ilvl="4" w:tplc="32183CB6">
      <w:start w:val="1"/>
      <w:numFmt w:val="bullet"/>
      <w:lvlText w:val="•"/>
      <w:lvlJc w:val="left"/>
      <w:rPr>
        <w:rFonts w:hint="default"/>
      </w:rPr>
    </w:lvl>
    <w:lvl w:ilvl="5" w:tplc="7638B61A">
      <w:start w:val="1"/>
      <w:numFmt w:val="bullet"/>
      <w:lvlText w:val="•"/>
      <w:lvlJc w:val="left"/>
      <w:rPr>
        <w:rFonts w:hint="default"/>
      </w:rPr>
    </w:lvl>
    <w:lvl w:ilvl="6" w:tplc="781ADBDC">
      <w:start w:val="1"/>
      <w:numFmt w:val="bullet"/>
      <w:lvlText w:val="•"/>
      <w:lvlJc w:val="left"/>
      <w:rPr>
        <w:rFonts w:hint="default"/>
      </w:rPr>
    </w:lvl>
    <w:lvl w:ilvl="7" w:tplc="3C7AA926">
      <w:start w:val="1"/>
      <w:numFmt w:val="bullet"/>
      <w:lvlText w:val="•"/>
      <w:lvlJc w:val="left"/>
      <w:rPr>
        <w:rFonts w:hint="default"/>
      </w:rPr>
    </w:lvl>
    <w:lvl w:ilvl="8" w:tplc="B40EF454">
      <w:start w:val="1"/>
      <w:numFmt w:val="bullet"/>
      <w:lvlText w:val="•"/>
      <w:lvlJc w:val="left"/>
      <w:rPr>
        <w:rFonts w:hint="default"/>
      </w:rPr>
    </w:lvl>
  </w:abstractNum>
  <w:abstractNum w:abstractNumId="22" w15:restartNumberingAfterBreak="0">
    <w:nsid w:val="55B30193"/>
    <w:multiLevelType w:val="hybridMultilevel"/>
    <w:tmpl w:val="4BA8EA9C"/>
    <w:lvl w:ilvl="0" w:tplc="0409000F">
      <w:start w:val="1"/>
      <w:numFmt w:val="decimal"/>
      <w:lvlText w:val="%1."/>
      <w:lvlJc w:val="left"/>
      <w:pPr>
        <w:ind w:left="2275" w:hanging="360"/>
      </w:p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3" w15:restartNumberingAfterBreak="0">
    <w:nsid w:val="62552ADF"/>
    <w:multiLevelType w:val="multilevel"/>
    <w:tmpl w:val="DE90F7C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25778D1"/>
    <w:multiLevelType w:val="hybridMultilevel"/>
    <w:tmpl w:val="F77AA9C0"/>
    <w:lvl w:ilvl="0" w:tplc="03DECAA0">
      <w:start w:val="1"/>
      <w:numFmt w:val="decimal"/>
      <w:lvlText w:val="%1."/>
      <w:lvlJc w:val="left"/>
      <w:pPr>
        <w:ind w:left="1200" w:hanging="360"/>
      </w:pPr>
      <w:rPr>
        <w:rFonts w:hint="default"/>
        <w:i w:val="0"/>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664D6701"/>
    <w:multiLevelType w:val="hybridMultilevel"/>
    <w:tmpl w:val="C13EE610"/>
    <w:lvl w:ilvl="0" w:tplc="DEBA27EC">
      <w:start w:val="1"/>
      <w:numFmt w:val="bullet"/>
      <w:lvlText w:val="•"/>
      <w:lvlJc w:val="left"/>
      <w:pPr>
        <w:ind w:left="720" w:hanging="360"/>
      </w:pPr>
      <w:rPr>
        <w:rFonts w:ascii="Arial" w:eastAsia="Arial" w:hAnsi="Arial" w:hint="default"/>
        <w:w w:val="13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869B9"/>
    <w:multiLevelType w:val="hybridMultilevel"/>
    <w:tmpl w:val="74461F28"/>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27" w15:restartNumberingAfterBreak="0">
    <w:nsid w:val="6B74151D"/>
    <w:multiLevelType w:val="hybridMultilevel"/>
    <w:tmpl w:val="47D4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277D0"/>
    <w:multiLevelType w:val="multilevel"/>
    <w:tmpl w:val="0B7611E8"/>
    <w:lvl w:ilvl="0">
      <w:start w:val="1"/>
      <w:numFmt w:val="decimal"/>
      <w:lvlText w:val="%1"/>
      <w:lvlJc w:val="left"/>
      <w:pPr>
        <w:ind w:hanging="720"/>
      </w:pPr>
      <w:rPr>
        <w:rFonts w:hint="default"/>
      </w:rPr>
    </w:lvl>
    <w:lvl w:ilvl="1">
      <w:start w:val="1"/>
      <w:numFmt w:val="decimal"/>
      <w:lvlText w:val="%1.%2"/>
      <w:lvlJc w:val="left"/>
      <w:pPr>
        <w:ind w:hanging="720"/>
      </w:pPr>
      <w:rPr>
        <w:rFonts w:ascii="Arial" w:eastAsia="Times New Roman" w:hAnsi="Arial" w:cs="Arial" w:hint="default"/>
        <w:b w:val="0"/>
        <w:bCs w:val="0"/>
        <w:i w:val="0"/>
        <w:iCs/>
        <w:sz w:val="22"/>
        <w:szCs w:val="22"/>
      </w:rPr>
    </w:lvl>
    <w:lvl w:ilvl="2">
      <w:start w:val="2"/>
      <w:numFmt w:val="decimal"/>
      <w:lvlText w:val="%3."/>
      <w:lvlJc w:val="left"/>
      <w:pPr>
        <w:ind w:hanging="720"/>
        <w:jc w:val="right"/>
      </w:pPr>
      <w:rPr>
        <w:rFonts w:ascii="Arial" w:eastAsia="Times New Roman" w:hAnsi="Arial" w:cs="Arial" w:hint="default"/>
        <w:b/>
        <w:bCs/>
        <w:spacing w:val="1"/>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73584C06"/>
    <w:multiLevelType w:val="hybridMultilevel"/>
    <w:tmpl w:val="75FEF4F4"/>
    <w:lvl w:ilvl="0" w:tplc="DEBA27EC">
      <w:start w:val="1"/>
      <w:numFmt w:val="bullet"/>
      <w:lvlText w:val="•"/>
      <w:lvlJc w:val="left"/>
      <w:pPr>
        <w:ind w:left="2700" w:hanging="360"/>
      </w:pPr>
      <w:rPr>
        <w:rFonts w:ascii="Arial" w:eastAsia="Arial" w:hAnsi="Arial" w:hint="default"/>
        <w:w w:val="130"/>
        <w:sz w:val="22"/>
        <w:szCs w:val="22"/>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79C12EC6"/>
    <w:multiLevelType w:val="multilevel"/>
    <w:tmpl w:val="22CEA512"/>
    <w:lvl w:ilvl="0">
      <w:start w:val="3"/>
      <w:numFmt w:val="decimal"/>
      <w:lvlText w:val="%1"/>
      <w:lvlJc w:val="left"/>
      <w:pPr>
        <w:ind w:hanging="720"/>
      </w:pPr>
      <w:rPr>
        <w:rFonts w:hint="default"/>
      </w:rPr>
    </w:lvl>
    <w:lvl w:ilvl="1">
      <w:start w:val="1"/>
      <w:numFmt w:val="decimal"/>
      <w:lvlText w:val="%1.%2"/>
      <w:lvlJc w:val="left"/>
      <w:pPr>
        <w:ind w:hanging="720"/>
      </w:pPr>
      <w:rPr>
        <w:rFonts w:ascii="Arial" w:eastAsia="Times New Roman" w:hAnsi="Arial" w:cs="Arial" w:hint="default"/>
        <w:b/>
        <w:bCs/>
        <w:i w:val="0"/>
        <w:iCs/>
        <w:sz w:val="28"/>
        <w:szCs w:val="28"/>
      </w:rPr>
    </w:lvl>
    <w:lvl w:ilvl="2">
      <w:start w:val="1"/>
      <w:numFmt w:val="decimal"/>
      <w:lvlText w:val="%1.%2.%3"/>
      <w:lvlJc w:val="left"/>
      <w:pPr>
        <w:ind w:hanging="720"/>
      </w:pPr>
      <w:rPr>
        <w:rFonts w:ascii="Arial" w:eastAsia="Times New Roman" w:hAnsi="Arial" w:cs="Arial" w:hint="default"/>
        <w:b w:val="0"/>
        <w:i w:val="0"/>
        <w:iCs/>
        <w:color w:val="auto"/>
        <w:sz w:val="20"/>
        <w:szCs w:val="20"/>
      </w:rPr>
    </w:lvl>
    <w:lvl w:ilvl="3">
      <w:start w:val="1"/>
      <w:numFmt w:val="bullet"/>
      <w:lvlText w:val="•"/>
      <w:lvlJc w:val="left"/>
      <w:pPr>
        <w:ind w:hanging="360"/>
      </w:pPr>
      <w:rPr>
        <w:rFonts w:ascii="Arial" w:eastAsia="Arial" w:hAnsi="Arial" w:hint="default"/>
        <w:w w:val="130"/>
        <w:sz w:val="22"/>
        <w:szCs w:val="22"/>
      </w:rPr>
    </w:lvl>
    <w:lvl w:ilvl="4">
      <w:start w:val="1"/>
      <w:numFmt w:val="bullet"/>
      <w:lvlText w:val="-"/>
      <w:lvlJc w:val="left"/>
      <w:pPr>
        <w:ind w:hanging="360"/>
      </w:pPr>
      <w:rPr>
        <w:rFonts w:ascii="Times New Roman" w:eastAsia="Times New Roman" w:hAnsi="Times New Roman" w:hint="default"/>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BD26917"/>
    <w:multiLevelType w:val="hybridMultilevel"/>
    <w:tmpl w:val="A406155C"/>
    <w:lvl w:ilvl="0" w:tplc="DEBA27EC">
      <w:start w:val="1"/>
      <w:numFmt w:val="bullet"/>
      <w:lvlText w:val="•"/>
      <w:lvlJc w:val="left"/>
      <w:pPr>
        <w:ind w:hanging="360"/>
      </w:pPr>
      <w:rPr>
        <w:rFonts w:ascii="Arial" w:eastAsia="Arial" w:hAnsi="Arial" w:hint="default"/>
        <w:w w:val="130"/>
        <w:sz w:val="22"/>
        <w:szCs w:val="22"/>
      </w:rPr>
    </w:lvl>
    <w:lvl w:ilvl="1" w:tplc="0F9E6BF0">
      <w:start w:val="1"/>
      <w:numFmt w:val="bullet"/>
      <w:lvlText w:val="-"/>
      <w:lvlJc w:val="left"/>
      <w:pPr>
        <w:ind w:hanging="360"/>
      </w:pPr>
      <w:rPr>
        <w:rFonts w:ascii="Times New Roman" w:eastAsia="Times New Roman" w:hAnsi="Times New Roman" w:hint="default"/>
        <w:sz w:val="22"/>
        <w:szCs w:val="22"/>
      </w:rPr>
    </w:lvl>
    <w:lvl w:ilvl="2" w:tplc="730286E4">
      <w:start w:val="1"/>
      <w:numFmt w:val="bullet"/>
      <w:lvlText w:val="•"/>
      <w:lvlJc w:val="left"/>
      <w:rPr>
        <w:rFonts w:hint="default"/>
      </w:rPr>
    </w:lvl>
    <w:lvl w:ilvl="3" w:tplc="3D2C22AC">
      <w:start w:val="1"/>
      <w:numFmt w:val="bullet"/>
      <w:lvlText w:val="•"/>
      <w:lvlJc w:val="left"/>
      <w:rPr>
        <w:rFonts w:hint="default"/>
      </w:rPr>
    </w:lvl>
    <w:lvl w:ilvl="4" w:tplc="A0B23BC0">
      <w:start w:val="1"/>
      <w:numFmt w:val="bullet"/>
      <w:lvlText w:val="•"/>
      <w:lvlJc w:val="left"/>
      <w:rPr>
        <w:rFonts w:hint="default"/>
      </w:rPr>
    </w:lvl>
    <w:lvl w:ilvl="5" w:tplc="A768ADCA">
      <w:start w:val="1"/>
      <w:numFmt w:val="bullet"/>
      <w:lvlText w:val="•"/>
      <w:lvlJc w:val="left"/>
      <w:rPr>
        <w:rFonts w:hint="default"/>
      </w:rPr>
    </w:lvl>
    <w:lvl w:ilvl="6" w:tplc="AF9EBAFA">
      <w:start w:val="1"/>
      <w:numFmt w:val="bullet"/>
      <w:lvlText w:val="•"/>
      <w:lvlJc w:val="left"/>
      <w:rPr>
        <w:rFonts w:hint="default"/>
      </w:rPr>
    </w:lvl>
    <w:lvl w:ilvl="7" w:tplc="925077B2">
      <w:start w:val="1"/>
      <w:numFmt w:val="bullet"/>
      <w:lvlText w:val="•"/>
      <w:lvlJc w:val="left"/>
      <w:rPr>
        <w:rFonts w:hint="default"/>
      </w:rPr>
    </w:lvl>
    <w:lvl w:ilvl="8" w:tplc="45D2F38A">
      <w:start w:val="1"/>
      <w:numFmt w:val="bullet"/>
      <w:lvlText w:val="•"/>
      <w:lvlJc w:val="left"/>
      <w:rPr>
        <w:rFonts w:hint="default"/>
      </w:rPr>
    </w:lvl>
  </w:abstractNum>
  <w:abstractNum w:abstractNumId="32" w15:restartNumberingAfterBreak="0">
    <w:nsid w:val="7C133B33"/>
    <w:multiLevelType w:val="hybridMultilevel"/>
    <w:tmpl w:val="8560266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7C3F4EBA"/>
    <w:multiLevelType w:val="multilevel"/>
    <w:tmpl w:val="89E6A1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171B84"/>
    <w:multiLevelType w:val="hybridMultilevel"/>
    <w:tmpl w:val="8F82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595330">
    <w:abstractNumId w:val="2"/>
  </w:num>
  <w:num w:numId="2" w16cid:durableId="1025210877">
    <w:abstractNumId w:val="1"/>
  </w:num>
  <w:num w:numId="3" w16cid:durableId="1171867717">
    <w:abstractNumId w:val="31"/>
  </w:num>
  <w:num w:numId="4" w16cid:durableId="1638683554">
    <w:abstractNumId w:val="21"/>
  </w:num>
  <w:num w:numId="5" w16cid:durableId="1804883583">
    <w:abstractNumId w:val="30"/>
  </w:num>
  <w:num w:numId="6" w16cid:durableId="983895518">
    <w:abstractNumId w:val="13"/>
  </w:num>
  <w:num w:numId="7" w16cid:durableId="195195660">
    <w:abstractNumId w:val="28"/>
  </w:num>
  <w:num w:numId="8" w16cid:durableId="446169703">
    <w:abstractNumId w:val="34"/>
  </w:num>
  <w:num w:numId="9" w16cid:durableId="1425302086">
    <w:abstractNumId w:val="27"/>
  </w:num>
  <w:num w:numId="10" w16cid:durableId="1267419899">
    <w:abstractNumId w:val="22"/>
  </w:num>
  <w:num w:numId="11" w16cid:durableId="938370595">
    <w:abstractNumId w:val="5"/>
  </w:num>
  <w:num w:numId="12" w16cid:durableId="271059342">
    <w:abstractNumId w:val="14"/>
  </w:num>
  <w:num w:numId="13" w16cid:durableId="472915854">
    <w:abstractNumId w:val="19"/>
  </w:num>
  <w:num w:numId="14" w16cid:durableId="1386023494">
    <w:abstractNumId w:val="25"/>
  </w:num>
  <w:num w:numId="15" w16cid:durableId="372729424">
    <w:abstractNumId w:val="17"/>
  </w:num>
  <w:num w:numId="16" w16cid:durableId="292832741">
    <w:abstractNumId w:val="18"/>
  </w:num>
  <w:num w:numId="17" w16cid:durableId="1227493450">
    <w:abstractNumId w:val="0"/>
  </w:num>
  <w:num w:numId="18" w16cid:durableId="1373194008">
    <w:abstractNumId w:val="29"/>
  </w:num>
  <w:num w:numId="19" w16cid:durableId="40829216">
    <w:abstractNumId w:val="4"/>
  </w:num>
  <w:num w:numId="20" w16cid:durableId="1502158181">
    <w:abstractNumId w:val="12"/>
  </w:num>
  <w:num w:numId="21" w16cid:durableId="107746330">
    <w:abstractNumId w:val="15"/>
  </w:num>
  <w:num w:numId="22" w16cid:durableId="425659529">
    <w:abstractNumId w:val="9"/>
  </w:num>
  <w:num w:numId="23" w16cid:durableId="1162741558">
    <w:abstractNumId w:val="16"/>
  </w:num>
  <w:num w:numId="24" w16cid:durableId="278685641">
    <w:abstractNumId w:val="32"/>
  </w:num>
  <w:num w:numId="25" w16cid:durableId="653335637">
    <w:abstractNumId w:val="11"/>
  </w:num>
  <w:num w:numId="26" w16cid:durableId="1003126574">
    <w:abstractNumId w:val="3"/>
  </w:num>
  <w:num w:numId="27" w16cid:durableId="1665013363">
    <w:abstractNumId w:val="20"/>
  </w:num>
  <w:num w:numId="28" w16cid:durableId="564806134">
    <w:abstractNumId w:val="26"/>
  </w:num>
  <w:num w:numId="29" w16cid:durableId="137888637">
    <w:abstractNumId w:val="7"/>
  </w:num>
  <w:num w:numId="30" w16cid:durableId="1526213690">
    <w:abstractNumId w:val="10"/>
  </w:num>
  <w:num w:numId="31" w16cid:durableId="424545441">
    <w:abstractNumId w:val="23"/>
  </w:num>
  <w:num w:numId="32" w16cid:durableId="253824851">
    <w:abstractNumId w:val="33"/>
  </w:num>
  <w:num w:numId="33" w16cid:durableId="664287267">
    <w:abstractNumId w:val="6"/>
  </w:num>
  <w:num w:numId="34" w16cid:durableId="1798259792">
    <w:abstractNumId w:val="24"/>
  </w:num>
  <w:num w:numId="35" w16cid:durableId="329258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B5"/>
    <w:rsid w:val="00005E65"/>
    <w:rsid w:val="0000614B"/>
    <w:rsid w:val="0001076A"/>
    <w:rsid w:val="00013FE3"/>
    <w:rsid w:val="00030E67"/>
    <w:rsid w:val="0003705C"/>
    <w:rsid w:val="0003723C"/>
    <w:rsid w:val="00044F95"/>
    <w:rsid w:val="00047B15"/>
    <w:rsid w:val="00051ECE"/>
    <w:rsid w:val="00054E2F"/>
    <w:rsid w:val="00067F7D"/>
    <w:rsid w:val="0007084C"/>
    <w:rsid w:val="00075401"/>
    <w:rsid w:val="00076876"/>
    <w:rsid w:val="00084EF8"/>
    <w:rsid w:val="000908A2"/>
    <w:rsid w:val="00092CDF"/>
    <w:rsid w:val="00094180"/>
    <w:rsid w:val="00094A97"/>
    <w:rsid w:val="000A4C1D"/>
    <w:rsid w:val="000C00D8"/>
    <w:rsid w:val="000C1690"/>
    <w:rsid w:val="000E163B"/>
    <w:rsid w:val="00101165"/>
    <w:rsid w:val="001029A1"/>
    <w:rsid w:val="00117F58"/>
    <w:rsid w:val="00134C0D"/>
    <w:rsid w:val="00136251"/>
    <w:rsid w:val="0014000A"/>
    <w:rsid w:val="00143E66"/>
    <w:rsid w:val="0015421E"/>
    <w:rsid w:val="0016556E"/>
    <w:rsid w:val="00173E9E"/>
    <w:rsid w:val="001765D7"/>
    <w:rsid w:val="001835B3"/>
    <w:rsid w:val="0018475B"/>
    <w:rsid w:val="00186072"/>
    <w:rsid w:val="00187065"/>
    <w:rsid w:val="001932F2"/>
    <w:rsid w:val="0019397F"/>
    <w:rsid w:val="001951F8"/>
    <w:rsid w:val="00197C38"/>
    <w:rsid w:val="001A5D84"/>
    <w:rsid w:val="001B6049"/>
    <w:rsid w:val="001B780A"/>
    <w:rsid w:val="001C1983"/>
    <w:rsid w:val="001D15F4"/>
    <w:rsid w:val="001D23A9"/>
    <w:rsid w:val="001E5863"/>
    <w:rsid w:val="001F2606"/>
    <w:rsid w:val="001F4273"/>
    <w:rsid w:val="002052E1"/>
    <w:rsid w:val="0021062C"/>
    <w:rsid w:val="00210FED"/>
    <w:rsid w:val="00223D2C"/>
    <w:rsid w:val="002254BD"/>
    <w:rsid w:val="0022793E"/>
    <w:rsid w:val="00231730"/>
    <w:rsid w:val="002411B8"/>
    <w:rsid w:val="00243780"/>
    <w:rsid w:val="00287BD6"/>
    <w:rsid w:val="00287E48"/>
    <w:rsid w:val="0029071C"/>
    <w:rsid w:val="002A2350"/>
    <w:rsid w:val="002A2DB7"/>
    <w:rsid w:val="002A4343"/>
    <w:rsid w:val="002A48CD"/>
    <w:rsid w:val="002B685B"/>
    <w:rsid w:val="002B7302"/>
    <w:rsid w:val="002B79C2"/>
    <w:rsid w:val="002C2270"/>
    <w:rsid w:val="002D0278"/>
    <w:rsid w:val="002D74F1"/>
    <w:rsid w:val="002E0401"/>
    <w:rsid w:val="002F1BA9"/>
    <w:rsid w:val="00334847"/>
    <w:rsid w:val="003533AC"/>
    <w:rsid w:val="00355242"/>
    <w:rsid w:val="00381912"/>
    <w:rsid w:val="0038352A"/>
    <w:rsid w:val="0039136A"/>
    <w:rsid w:val="0039211D"/>
    <w:rsid w:val="003D2156"/>
    <w:rsid w:val="003E5696"/>
    <w:rsid w:val="003E5D97"/>
    <w:rsid w:val="003F4292"/>
    <w:rsid w:val="004026E0"/>
    <w:rsid w:val="00415BE6"/>
    <w:rsid w:val="00422E01"/>
    <w:rsid w:val="00422EA7"/>
    <w:rsid w:val="004311C4"/>
    <w:rsid w:val="0043490A"/>
    <w:rsid w:val="0044214E"/>
    <w:rsid w:val="00443BAB"/>
    <w:rsid w:val="0045055D"/>
    <w:rsid w:val="0046681B"/>
    <w:rsid w:val="004842D5"/>
    <w:rsid w:val="004848E1"/>
    <w:rsid w:val="004A6799"/>
    <w:rsid w:val="004B6790"/>
    <w:rsid w:val="004C0B06"/>
    <w:rsid w:val="004C6774"/>
    <w:rsid w:val="004D2571"/>
    <w:rsid w:val="004D7C19"/>
    <w:rsid w:val="004E0EC9"/>
    <w:rsid w:val="004E19AB"/>
    <w:rsid w:val="004F2B3A"/>
    <w:rsid w:val="005023FD"/>
    <w:rsid w:val="00506952"/>
    <w:rsid w:val="005212F8"/>
    <w:rsid w:val="00542DBD"/>
    <w:rsid w:val="00543C42"/>
    <w:rsid w:val="0054452E"/>
    <w:rsid w:val="00563EF3"/>
    <w:rsid w:val="00563FD4"/>
    <w:rsid w:val="00564788"/>
    <w:rsid w:val="0057645B"/>
    <w:rsid w:val="00583C0F"/>
    <w:rsid w:val="005903D5"/>
    <w:rsid w:val="00597724"/>
    <w:rsid w:val="005A1BAF"/>
    <w:rsid w:val="005A7E77"/>
    <w:rsid w:val="005B2B5C"/>
    <w:rsid w:val="005D0CE1"/>
    <w:rsid w:val="005D3B15"/>
    <w:rsid w:val="005D5180"/>
    <w:rsid w:val="005E77EF"/>
    <w:rsid w:val="005F4DB0"/>
    <w:rsid w:val="00604BF8"/>
    <w:rsid w:val="00610EEC"/>
    <w:rsid w:val="006161A0"/>
    <w:rsid w:val="006311F5"/>
    <w:rsid w:val="0063522D"/>
    <w:rsid w:val="0065088E"/>
    <w:rsid w:val="00660C50"/>
    <w:rsid w:val="00660FC7"/>
    <w:rsid w:val="00662D04"/>
    <w:rsid w:val="00665864"/>
    <w:rsid w:val="006908FD"/>
    <w:rsid w:val="00690990"/>
    <w:rsid w:val="006A276C"/>
    <w:rsid w:val="006A7291"/>
    <w:rsid w:val="006B27A7"/>
    <w:rsid w:val="006B361F"/>
    <w:rsid w:val="006D062A"/>
    <w:rsid w:val="006D0810"/>
    <w:rsid w:val="006D3610"/>
    <w:rsid w:val="006D6E22"/>
    <w:rsid w:val="006E1992"/>
    <w:rsid w:val="006E46D7"/>
    <w:rsid w:val="006F4A09"/>
    <w:rsid w:val="006F64DB"/>
    <w:rsid w:val="0070235F"/>
    <w:rsid w:val="007168A5"/>
    <w:rsid w:val="00774900"/>
    <w:rsid w:val="007A1CAC"/>
    <w:rsid w:val="007A1EA6"/>
    <w:rsid w:val="007A5705"/>
    <w:rsid w:val="007B2FED"/>
    <w:rsid w:val="007B3681"/>
    <w:rsid w:val="007B50DF"/>
    <w:rsid w:val="007E0E1C"/>
    <w:rsid w:val="007E2A25"/>
    <w:rsid w:val="007E4762"/>
    <w:rsid w:val="007E53BC"/>
    <w:rsid w:val="00822EA6"/>
    <w:rsid w:val="008266C7"/>
    <w:rsid w:val="00830743"/>
    <w:rsid w:val="008434D3"/>
    <w:rsid w:val="00850C2E"/>
    <w:rsid w:val="00850E0C"/>
    <w:rsid w:val="008547C6"/>
    <w:rsid w:val="00862B43"/>
    <w:rsid w:val="00864207"/>
    <w:rsid w:val="00872C72"/>
    <w:rsid w:val="00877F21"/>
    <w:rsid w:val="008821CC"/>
    <w:rsid w:val="00887A4F"/>
    <w:rsid w:val="00887E8F"/>
    <w:rsid w:val="008901A5"/>
    <w:rsid w:val="00897F5C"/>
    <w:rsid w:val="008A65ED"/>
    <w:rsid w:val="008A6844"/>
    <w:rsid w:val="008B0F26"/>
    <w:rsid w:val="008C01CC"/>
    <w:rsid w:val="008C62B4"/>
    <w:rsid w:val="008D3720"/>
    <w:rsid w:val="008D485F"/>
    <w:rsid w:val="008E5CF2"/>
    <w:rsid w:val="008F6EBD"/>
    <w:rsid w:val="0090458B"/>
    <w:rsid w:val="00905057"/>
    <w:rsid w:val="0090524E"/>
    <w:rsid w:val="00916C49"/>
    <w:rsid w:val="00923A14"/>
    <w:rsid w:val="009366C3"/>
    <w:rsid w:val="009400C5"/>
    <w:rsid w:val="009437CA"/>
    <w:rsid w:val="00945EF9"/>
    <w:rsid w:val="009512F9"/>
    <w:rsid w:val="00962106"/>
    <w:rsid w:val="0096450A"/>
    <w:rsid w:val="00970446"/>
    <w:rsid w:val="009953CB"/>
    <w:rsid w:val="009A42FD"/>
    <w:rsid w:val="009A4936"/>
    <w:rsid w:val="009B5465"/>
    <w:rsid w:val="009C28C5"/>
    <w:rsid w:val="009C469E"/>
    <w:rsid w:val="009D155A"/>
    <w:rsid w:val="009D6FAF"/>
    <w:rsid w:val="009E1E65"/>
    <w:rsid w:val="009E559C"/>
    <w:rsid w:val="009E762D"/>
    <w:rsid w:val="009F5039"/>
    <w:rsid w:val="009F677C"/>
    <w:rsid w:val="009F77D8"/>
    <w:rsid w:val="00A10B45"/>
    <w:rsid w:val="00A1628E"/>
    <w:rsid w:val="00A254A6"/>
    <w:rsid w:val="00A26773"/>
    <w:rsid w:val="00A341BC"/>
    <w:rsid w:val="00A3585A"/>
    <w:rsid w:val="00A4028D"/>
    <w:rsid w:val="00A451F1"/>
    <w:rsid w:val="00A5562D"/>
    <w:rsid w:val="00A5645D"/>
    <w:rsid w:val="00A643C3"/>
    <w:rsid w:val="00A70023"/>
    <w:rsid w:val="00A70D9D"/>
    <w:rsid w:val="00A7310C"/>
    <w:rsid w:val="00A75740"/>
    <w:rsid w:val="00A8181B"/>
    <w:rsid w:val="00A82BCD"/>
    <w:rsid w:val="00A87908"/>
    <w:rsid w:val="00A91626"/>
    <w:rsid w:val="00A97BD3"/>
    <w:rsid w:val="00AA0B6C"/>
    <w:rsid w:val="00AB4B93"/>
    <w:rsid w:val="00AB617D"/>
    <w:rsid w:val="00AD57B8"/>
    <w:rsid w:val="00AF06FF"/>
    <w:rsid w:val="00AF12A8"/>
    <w:rsid w:val="00AF2FE2"/>
    <w:rsid w:val="00AF3D86"/>
    <w:rsid w:val="00AF40FC"/>
    <w:rsid w:val="00AF5A3F"/>
    <w:rsid w:val="00B01969"/>
    <w:rsid w:val="00B0648F"/>
    <w:rsid w:val="00B068BC"/>
    <w:rsid w:val="00B06C75"/>
    <w:rsid w:val="00B203DE"/>
    <w:rsid w:val="00B3649D"/>
    <w:rsid w:val="00B4073B"/>
    <w:rsid w:val="00B41E1A"/>
    <w:rsid w:val="00B51047"/>
    <w:rsid w:val="00B5442C"/>
    <w:rsid w:val="00B647F8"/>
    <w:rsid w:val="00B65774"/>
    <w:rsid w:val="00B65993"/>
    <w:rsid w:val="00B7755E"/>
    <w:rsid w:val="00B816F9"/>
    <w:rsid w:val="00B87672"/>
    <w:rsid w:val="00B901A2"/>
    <w:rsid w:val="00BA12A0"/>
    <w:rsid w:val="00BA1487"/>
    <w:rsid w:val="00BA54E7"/>
    <w:rsid w:val="00BA652A"/>
    <w:rsid w:val="00BA6756"/>
    <w:rsid w:val="00BB1794"/>
    <w:rsid w:val="00BB67A2"/>
    <w:rsid w:val="00BB7E76"/>
    <w:rsid w:val="00BC249F"/>
    <w:rsid w:val="00BC5532"/>
    <w:rsid w:val="00BC55B5"/>
    <w:rsid w:val="00BF22B3"/>
    <w:rsid w:val="00BF24BA"/>
    <w:rsid w:val="00BF634F"/>
    <w:rsid w:val="00C05A56"/>
    <w:rsid w:val="00C11A78"/>
    <w:rsid w:val="00C513B0"/>
    <w:rsid w:val="00C560EC"/>
    <w:rsid w:val="00C76F52"/>
    <w:rsid w:val="00C83110"/>
    <w:rsid w:val="00C91234"/>
    <w:rsid w:val="00CA0235"/>
    <w:rsid w:val="00CB5571"/>
    <w:rsid w:val="00CC0395"/>
    <w:rsid w:val="00CC4FA3"/>
    <w:rsid w:val="00CD4221"/>
    <w:rsid w:val="00CD71CE"/>
    <w:rsid w:val="00CF755F"/>
    <w:rsid w:val="00D02A9C"/>
    <w:rsid w:val="00D0501D"/>
    <w:rsid w:val="00D11010"/>
    <w:rsid w:val="00D30120"/>
    <w:rsid w:val="00D333DE"/>
    <w:rsid w:val="00D37AD9"/>
    <w:rsid w:val="00D45F1F"/>
    <w:rsid w:val="00D4686D"/>
    <w:rsid w:val="00D50C17"/>
    <w:rsid w:val="00D52DF8"/>
    <w:rsid w:val="00D652B6"/>
    <w:rsid w:val="00D77B57"/>
    <w:rsid w:val="00DA2B98"/>
    <w:rsid w:val="00DA5715"/>
    <w:rsid w:val="00DB2B18"/>
    <w:rsid w:val="00DC7C85"/>
    <w:rsid w:val="00DD2E09"/>
    <w:rsid w:val="00DD6AE7"/>
    <w:rsid w:val="00DD6F61"/>
    <w:rsid w:val="00DD7327"/>
    <w:rsid w:val="00DE6BC0"/>
    <w:rsid w:val="00DF69FB"/>
    <w:rsid w:val="00DF6EE4"/>
    <w:rsid w:val="00E00A04"/>
    <w:rsid w:val="00E00D33"/>
    <w:rsid w:val="00E01577"/>
    <w:rsid w:val="00E0665C"/>
    <w:rsid w:val="00E110C2"/>
    <w:rsid w:val="00E14417"/>
    <w:rsid w:val="00E1637C"/>
    <w:rsid w:val="00E23F93"/>
    <w:rsid w:val="00E3193D"/>
    <w:rsid w:val="00E3506D"/>
    <w:rsid w:val="00E4384F"/>
    <w:rsid w:val="00E44020"/>
    <w:rsid w:val="00E55751"/>
    <w:rsid w:val="00E7347D"/>
    <w:rsid w:val="00E81775"/>
    <w:rsid w:val="00E87607"/>
    <w:rsid w:val="00E95A3A"/>
    <w:rsid w:val="00E95E8E"/>
    <w:rsid w:val="00EA3246"/>
    <w:rsid w:val="00EB3DB6"/>
    <w:rsid w:val="00EB4F03"/>
    <w:rsid w:val="00EB58DB"/>
    <w:rsid w:val="00EB7627"/>
    <w:rsid w:val="00EC6AA9"/>
    <w:rsid w:val="00ED2D8A"/>
    <w:rsid w:val="00EE0E84"/>
    <w:rsid w:val="00EE2F47"/>
    <w:rsid w:val="00EE4E9F"/>
    <w:rsid w:val="00EF5B65"/>
    <w:rsid w:val="00F004FC"/>
    <w:rsid w:val="00F054FA"/>
    <w:rsid w:val="00F20B7B"/>
    <w:rsid w:val="00F30D72"/>
    <w:rsid w:val="00F4732E"/>
    <w:rsid w:val="00F71B0B"/>
    <w:rsid w:val="00F868DA"/>
    <w:rsid w:val="00FA75A8"/>
    <w:rsid w:val="00FB0C95"/>
    <w:rsid w:val="00FC0E6B"/>
    <w:rsid w:val="00FC4740"/>
    <w:rsid w:val="00FC67B0"/>
    <w:rsid w:val="00FD000F"/>
    <w:rsid w:val="00FD763A"/>
    <w:rsid w:val="00FE7BF4"/>
    <w:rsid w:val="00FF1F46"/>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FE2D"/>
  <w15:docId w15:val="{1ED4BB6C-770A-4957-BAF3-FBDE102C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00C5"/>
    <w:rPr>
      <w:rFonts w:ascii="Times New Roman" w:hAnsi="Times New Roman"/>
    </w:rPr>
  </w:style>
  <w:style w:type="paragraph" w:styleId="Heading1">
    <w:name w:val="heading 1"/>
    <w:basedOn w:val="Normal"/>
    <w:uiPriority w:val="1"/>
    <w:qFormat/>
    <w:pPr>
      <w:spacing w:before="2"/>
      <w:outlineLvl w:val="0"/>
    </w:pPr>
    <w:rPr>
      <w:rFonts w:eastAsia="Times New Roman"/>
      <w:b/>
      <w:bCs/>
      <w:sz w:val="32"/>
      <w:szCs w:val="32"/>
    </w:rPr>
  </w:style>
  <w:style w:type="paragraph" w:styleId="Heading2">
    <w:name w:val="heading 2"/>
    <w:basedOn w:val="Normal"/>
    <w:uiPriority w:val="1"/>
    <w:qFormat/>
    <w:pPr>
      <w:spacing w:before="54"/>
      <w:outlineLvl w:val="1"/>
    </w:pPr>
    <w:rPr>
      <w:rFonts w:eastAsia="Times New Roman"/>
      <w:b/>
      <w:bCs/>
      <w:sz w:val="28"/>
      <w:szCs w:val="28"/>
    </w:rPr>
  </w:style>
  <w:style w:type="paragraph" w:styleId="Heading3">
    <w:name w:val="heading 3"/>
    <w:basedOn w:val="Normal"/>
    <w:uiPriority w:val="1"/>
    <w:qFormat/>
    <w:pPr>
      <w:ind w:left="3451"/>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rFonts w:eastAsia="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0D9D"/>
    <w:rPr>
      <w:rFonts w:ascii="Tahoma" w:hAnsi="Tahoma" w:cs="Tahoma"/>
      <w:sz w:val="16"/>
      <w:szCs w:val="16"/>
    </w:rPr>
  </w:style>
  <w:style w:type="character" w:customStyle="1" w:styleId="BalloonTextChar">
    <w:name w:val="Balloon Text Char"/>
    <w:basedOn w:val="DefaultParagraphFont"/>
    <w:link w:val="BalloonText"/>
    <w:uiPriority w:val="99"/>
    <w:semiHidden/>
    <w:rsid w:val="00A70D9D"/>
    <w:rPr>
      <w:rFonts w:ascii="Tahoma" w:hAnsi="Tahoma" w:cs="Tahoma"/>
      <w:sz w:val="16"/>
      <w:szCs w:val="16"/>
    </w:rPr>
  </w:style>
  <w:style w:type="character" w:styleId="Hyperlink">
    <w:name w:val="Hyperlink"/>
    <w:basedOn w:val="DefaultParagraphFont"/>
    <w:uiPriority w:val="99"/>
    <w:unhideWhenUsed/>
    <w:rsid w:val="00660C50"/>
    <w:rPr>
      <w:color w:val="0000FF" w:themeColor="hyperlink"/>
      <w:u w:val="single"/>
    </w:rPr>
  </w:style>
  <w:style w:type="character" w:styleId="PlaceholderText">
    <w:name w:val="Placeholder Text"/>
    <w:basedOn w:val="DefaultParagraphFont"/>
    <w:uiPriority w:val="99"/>
    <w:semiHidden/>
    <w:rsid w:val="00E14417"/>
    <w:rPr>
      <w:color w:val="808080"/>
    </w:rPr>
  </w:style>
  <w:style w:type="paragraph" w:styleId="NoSpacing">
    <w:name w:val="No Spacing"/>
    <w:uiPriority w:val="1"/>
    <w:qFormat/>
    <w:rsid w:val="00A8181B"/>
    <w:rPr>
      <w:rFonts w:ascii="Times New Roman" w:hAnsi="Times New Roman"/>
    </w:rPr>
  </w:style>
  <w:style w:type="character" w:customStyle="1" w:styleId="BodyTextChar">
    <w:name w:val="Body Text Char"/>
    <w:basedOn w:val="DefaultParagraphFont"/>
    <w:link w:val="BodyText"/>
    <w:uiPriority w:val="1"/>
    <w:rsid w:val="00CD4221"/>
    <w:rPr>
      <w:rFonts w:ascii="Times New Roman" w:eastAsia="Times New Roman" w:hAnsi="Times New Roman"/>
    </w:rPr>
  </w:style>
  <w:style w:type="character" w:styleId="UnresolvedMention">
    <w:name w:val="Unresolved Mention"/>
    <w:basedOn w:val="DefaultParagraphFont"/>
    <w:uiPriority w:val="99"/>
    <w:semiHidden/>
    <w:unhideWhenUsed/>
    <w:rsid w:val="00117F58"/>
    <w:rPr>
      <w:color w:val="605E5C"/>
      <w:shd w:val="clear" w:color="auto" w:fill="E1DFDD"/>
    </w:rPr>
  </w:style>
  <w:style w:type="paragraph" w:styleId="Header">
    <w:name w:val="header"/>
    <w:basedOn w:val="Normal"/>
    <w:link w:val="HeaderChar"/>
    <w:uiPriority w:val="99"/>
    <w:unhideWhenUsed/>
    <w:rsid w:val="00076876"/>
    <w:pPr>
      <w:tabs>
        <w:tab w:val="center" w:pos="4680"/>
        <w:tab w:val="right" w:pos="9360"/>
      </w:tabs>
    </w:pPr>
  </w:style>
  <w:style w:type="character" w:customStyle="1" w:styleId="HeaderChar">
    <w:name w:val="Header Char"/>
    <w:basedOn w:val="DefaultParagraphFont"/>
    <w:link w:val="Header"/>
    <w:uiPriority w:val="99"/>
    <w:rsid w:val="00076876"/>
    <w:rPr>
      <w:rFonts w:ascii="Times New Roman" w:hAnsi="Times New Roman"/>
    </w:rPr>
  </w:style>
  <w:style w:type="paragraph" w:styleId="Footer">
    <w:name w:val="footer"/>
    <w:basedOn w:val="Normal"/>
    <w:link w:val="FooterChar"/>
    <w:uiPriority w:val="99"/>
    <w:unhideWhenUsed/>
    <w:rsid w:val="00076876"/>
    <w:pPr>
      <w:tabs>
        <w:tab w:val="center" w:pos="4680"/>
        <w:tab w:val="right" w:pos="9360"/>
      </w:tabs>
    </w:pPr>
  </w:style>
  <w:style w:type="character" w:customStyle="1" w:styleId="FooterChar">
    <w:name w:val="Footer Char"/>
    <w:basedOn w:val="DefaultParagraphFont"/>
    <w:link w:val="Footer"/>
    <w:uiPriority w:val="99"/>
    <w:rsid w:val="0007687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oodhaventeam.org/"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ebert@woodhaventeam.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51C6-9A99-4BA6-A39A-F21BB5B0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6672</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Microsoft Word - 2013-13 Banking Services Bid Docs FINAL.doc</vt:lpstr>
    </vt:vector>
  </TitlesOfParts>
  <Company>CCRSI</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- 2013-13 Banking Services Bid Docs FINAL.doc</dc:title>
  <dc:subject/>
  <dc:creator>Barbara F. Oetting</dc:creator>
  <cp:keywords/>
  <dc:description/>
  <cp:lastModifiedBy>Steve Bruce</cp:lastModifiedBy>
  <cp:revision>7</cp:revision>
  <cp:lastPrinted>2025-06-06T17:29:00Z</cp:lastPrinted>
  <dcterms:created xsi:type="dcterms:W3CDTF">2025-05-30T20:17:00Z</dcterms:created>
  <dcterms:modified xsi:type="dcterms:W3CDTF">2025-06-06T17:29:00Z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2013-04-15T00:00:00Z</vt:filetime>
  </property>
  <property fmtid="{D5CDD505-2E9C-101B-9397-08002B2CF9AE}" pid="3" name="LastSaved">
    <vt:filetime>2013-05-03T00:00:00Z</vt:filetime>
  </property>
</Properties>
</file>